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7A267" w14:textId="77777777" w:rsidR="001A4F0A" w:rsidRDefault="001A4F0A" w:rsidP="001A4F0A">
      <w:pPr>
        <w:jc w:val="right"/>
        <w:rPr>
          <w:b/>
        </w:rPr>
      </w:pPr>
      <w:r w:rsidRPr="001A3660">
        <w:rPr>
          <w:b/>
        </w:rPr>
        <w:t>FORMULARZ OFERTOWY</w:t>
      </w:r>
    </w:p>
    <w:p w14:paraId="761E2BA5" w14:textId="77777777" w:rsidR="001A4F0A" w:rsidRDefault="001A4F0A" w:rsidP="001A4F0A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3"/>
        <w:gridCol w:w="1925"/>
        <w:gridCol w:w="1634"/>
        <w:gridCol w:w="2030"/>
      </w:tblGrid>
      <w:tr w:rsidR="001A4F0A" w14:paraId="2B4C9290" w14:textId="77777777" w:rsidTr="0089532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E7D5E29" w14:textId="77777777" w:rsidR="001A4F0A" w:rsidRDefault="001A4F0A" w:rsidP="0089532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2A92499A" w14:textId="77777777" w:rsidR="001A4F0A" w:rsidRDefault="001A4F0A" w:rsidP="0089532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RAMACH ROZEZNANIA RYNKU NR 3/2021</w:t>
            </w:r>
          </w:p>
          <w:p w14:paraId="491E526A" w14:textId="733BE54D" w:rsidR="001A4F0A" w:rsidRDefault="00502B5F" w:rsidP="0089532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z dn. 19</w:t>
            </w:r>
            <w:r w:rsidR="001A4F0A">
              <w:rPr>
                <w:b/>
              </w:rPr>
              <w:t>.03.2021</w:t>
            </w:r>
          </w:p>
        </w:tc>
      </w:tr>
      <w:tr w:rsidR="001A4F0A" w14:paraId="7E08A65C" w14:textId="77777777" w:rsidTr="00895320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7"/>
            </w:tblGrid>
            <w:tr w:rsidR="001A4F0A" w:rsidRPr="00A97082" w14:paraId="045629EF" w14:textId="77777777" w:rsidTr="00895320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339F60ED" w14:textId="77777777" w:rsidR="001A4F0A" w:rsidRDefault="001A4F0A" w:rsidP="00895320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14:paraId="78937463" w14:textId="77777777" w:rsidR="001A4F0A" w:rsidRDefault="001A4F0A" w:rsidP="0089532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  <w:gridSpan w:val="3"/>
          </w:tcPr>
          <w:p w14:paraId="4BE4ED81" w14:textId="77777777" w:rsidR="001A4F0A" w:rsidRDefault="001A4F0A" w:rsidP="00895320">
            <w:pPr>
              <w:jc w:val="both"/>
              <w:rPr>
                <w:b/>
              </w:rPr>
            </w:pPr>
          </w:p>
          <w:p w14:paraId="28784B4D" w14:textId="77777777" w:rsidR="001A4F0A" w:rsidRDefault="001A4F0A" w:rsidP="00895320">
            <w:pPr>
              <w:jc w:val="both"/>
              <w:rPr>
                <w:b/>
              </w:rPr>
            </w:pPr>
          </w:p>
          <w:p w14:paraId="29ED8FDB" w14:textId="77777777" w:rsidR="001A4F0A" w:rsidRDefault="001A4F0A" w:rsidP="00895320">
            <w:pPr>
              <w:jc w:val="both"/>
              <w:rPr>
                <w:b/>
              </w:rPr>
            </w:pPr>
          </w:p>
          <w:p w14:paraId="19B497F5" w14:textId="77777777" w:rsidR="001A4F0A" w:rsidRDefault="001A4F0A" w:rsidP="00895320">
            <w:pPr>
              <w:jc w:val="both"/>
              <w:rPr>
                <w:b/>
              </w:rPr>
            </w:pPr>
          </w:p>
          <w:p w14:paraId="40364BD9" w14:textId="77777777" w:rsidR="001A4F0A" w:rsidRDefault="001A4F0A" w:rsidP="00895320">
            <w:pPr>
              <w:jc w:val="both"/>
              <w:rPr>
                <w:b/>
              </w:rPr>
            </w:pPr>
          </w:p>
        </w:tc>
      </w:tr>
      <w:tr w:rsidR="001A4F0A" w14:paraId="0AF72ECC" w14:textId="77777777" w:rsidTr="00895320">
        <w:tc>
          <w:tcPr>
            <w:tcW w:w="3964" w:type="dxa"/>
            <w:shd w:val="clear" w:color="auto" w:fill="D9D9D9" w:themeFill="background1" w:themeFillShade="D9"/>
          </w:tcPr>
          <w:p w14:paraId="2CE31228" w14:textId="77777777" w:rsidR="001A4F0A" w:rsidRDefault="001A4F0A" w:rsidP="0089532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  <w:gridSpan w:val="3"/>
          </w:tcPr>
          <w:p w14:paraId="1E3C5064" w14:textId="77777777" w:rsidR="001A4F0A" w:rsidRDefault="001A4F0A" w:rsidP="001A4F0A">
            <w:pPr>
              <w:pStyle w:val="Akapitzlist"/>
              <w:numPr>
                <w:ilvl w:val="0"/>
                <w:numId w:val="2"/>
              </w:numPr>
              <w:spacing w:before="240"/>
              <w:jc w:val="both"/>
              <w:rPr>
                <w:rFonts w:cstheme="minorHAnsi"/>
                <w:b/>
              </w:rPr>
            </w:pPr>
            <w:r w:rsidRPr="00CF4059">
              <w:rPr>
                <w:rFonts w:cstheme="minorHAnsi"/>
                <w:b/>
              </w:rPr>
              <w:t xml:space="preserve">Dostawa fabrycznie nowych (a w szczególności nie dopuszcza się produktów odnawianych, tym odnawianych przez producenta) </w:t>
            </w:r>
            <w:r>
              <w:rPr>
                <w:rFonts w:cstheme="minorHAnsi"/>
                <w:b/>
              </w:rPr>
              <w:t xml:space="preserve">5 sztuk </w:t>
            </w:r>
            <w:r w:rsidRPr="000E7A71">
              <w:rPr>
                <w:rFonts w:cstheme="minorHAnsi"/>
                <w:b/>
              </w:rPr>
              <w:t>multimedialnych</w:t>
            </w:r>
            <w:r>
              <w:rPr>
                <w:rFonts w:cstheme="minorHAnsi"/>
                <w:b/>
              </w:rPr>
              <w:t>, interaktywnych</w:t>
            </w:r>
            <w:r w:rsidRPr="000E7A71">
              <w:rPr>
                <w:rFonts w:cstheme="minorHAnsi"/>
                <w:b/>
              </w:rPr>
              <w:t xml:space="preserve"> ekranów do 5 dużych sal dydaktycznych, w tym 4 auli</w:t>
            </w:r>
            <w:r>
              <w:rPr>
                <w:rFonts w:cstheme="minorHAnsi"/>
                <w:b/>
              </w:rPr>
              <w:t>,</w:t>
            </w:r>
          </w:p>
          <w:p w14:paraId="0AE4C73A" w14:textId="77777777" w:rsidR="001A4F0A" w:rsidRPr="00CF4059" w:rsidRDefault="001A4F0A" w:rsidP="001A4F0A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CF4059">
              <w:rPr>
                <w:rFonts w:cstheme="minorHAnsi"/>
                <w:b/>
              </w:rPr>
              <w:t>Dostawa fabrycznie now</w:t>
            </w:r>
            <w:r>
              <w:rPr>
                <w:rFonts w:cstheme="minorHAnsi"/>
                <w:b/>
              </w:rPr>
              <w:t>ych</w:t>
            </w:r>
            <w:r w:rsidRPr="00CF4059">
              <w:rPr>
                <w:rFonts w:cstheme="minorHAnsi"/>
                <w:b/>
              </w:rPr>
              <w:t xml:space="preserve"> (a w szczególności nie dopuszcza się produktów odnawianych, tym odnawianych przez producenta) </w:t>
            </w:r>
            <w:r>
              <w:rPr>
                <w:rFonts w:cstheme="minorHAnsi"/>
                <w:b/>
              </w:rPr>
              <w:t xml:space="preserve">19 sztuk </w:t>
            </w:r>
            <w:r w:rsidRPr="00D23216">
              <w:rPr>
                <w:rFonts w:cstheme="minorHAnsi"/>
                <w:b/>
              </w:rPr>
              <w:t>mikrofonów przenośnych z mikroportem</w:t>
            </w:r>
            <w:r>
              <w:rPr>
                <w:rFonts w:cstheme="minorHAnsi"/>
                <w:b/>
              </w:rPr>
              <w:t>.</w:t>
            </w:r>
          </w:p>
          <w:p w14:paraId="05BBA6B5" w14:textId="77777777" w:rsidR="001A4F0A" w:rsidRPr="002536C8" w:rsidRDefault="001A4F0A" w:rsidP="00895320">
            <w:pPr>
              <w:jc w:val="both"/>
              <w:rPr>
                <w:rFonts w:cstheme="minorHAnsi"/>
                <w:bCs/>
              </w:rPr>
            </w:pPr>
          </w:p>
        </w:tc>
      </w:tr>
      <w:tr w:rsidR="001A4F0A" w14:paraId="41F45AB1" w14:textId="77777777" w:rsidTr="00895320">
        <w:tc>
          <w:tcPr>
            <w:tcW w:w="3964" w:type="dxa"/>
            <w:shd w:val="clear" w:color="auto" w:fill="D9D9D9" w:themeFill="background1" w:themeFillShade="D9"/>
          </w:tcPr>
          <w:p w14:paraId="47CAEEB3" w14:textId="77777777" w:rsidR="001A4F0A" w:rsidRDefault="001A4F0A" w:rsidP="0089532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341168" w14:textId="77777777" w:rsidR="001A4F0A" w:rsidRPr="00CF4059" w:rsidRDefault="001A4F0A" w:rsidP="00895320">
            <w:pPr>
              <w:pStyle w:val="Akapitzlist"/>
              <w:ind w:left="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8CAE75" w14:textId="77777777" w:rsidR="001A4F0A" w:rsidRPr="00CF4059" w:rsidRDefault="001A4F0A" w:rsidP="00895320">
            <w:pPr>
              <w:pStyle w:val="Akapitzlist"/>
              <w:ind w:left="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Stawka VAT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F0D72A7" w14:textId="77777777" w:rsidR="001A4F0A" w:rsidRPr="00CF4059" w:rsidRDefault="001A4F0A" w:rsidP="00895320">
            <w:pPr>
              <w:pStyle w:val="Akapitzlist"/>
              <w:ind w:left="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brutto</w:t>
            </w:r>
          </w:p>
        </w:tc>
      </w:tr>
      <w:tr w:rsidR="001A4F0A" w14:paraId="1681B285" w14:textId="77777777" w:rsidTr="00895320">
        <w:tc>
          <w:tcPr>
            <w:tcW w:w="3964" w:type="dxa"/>
            <w:shd w:val="clear" w:color="auto" w:fill="D9D9D9" w:themeFill="background1" w:themeFillShade="D9"/>
          </w:tcPr>
          <w:p w14:paraId="5648130A" w14:textId="77777777" w:rsidR="001A4F0A" w:rsidRDefault="001A4F0A" w:rsidP="00895320">
            <w:pPr>
              <w:spacing w:before="120" w:after="120"/>
              <w:rPr>
                <w:b/>
              </w:rPr>
            </w:pPr>
            <w:r>
              <w:rPr>
                <w:b/>
              </w:rPr>
              <w:t>Cena oferowana za dostawę 5 sztuk multimedialnych, interaktywnych ekranów:</w:t>
            </w:r>
          </w:p>
        </w:tc>
        <w:tc>
          <w:tcPr>
            <w:tcW w:w="2268" w:type="dxa"/>
          </w:tcPr>
          <w:p w14:paraId="260F3F33" w14:textId="77777777" w:rsidR="001A4F0A" w:rsidRDefault="001A4F0A" w:rsidP="0089532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31F855D4" w14:textId="77777777" w:rsidR="001A4F0A" w:rsidRDefault="001A4F0A" w:rsidP="00895320">
            <w:pPr>
              <w:jc w:val="both"/>
              <w:rPr>
                <w:b/>
              </w:rPr>
            </w:pPr>
          </w:p>
        </w:tc>
        <w:tc>
          <w:tcPr>
            <w:tcW w:w="2381" w:type="dxa"/>
          </w:tcPr>
          <w:p w14:paraId="1F0178BD" w14:textId="77777777" w:rsidR="001A4F0A" w:rsidRDefault="001A4F0A" w:rsidP="00895320">
            <w:pPr>
              <w:jc w:val="both"/>
              <w:rPr>
                <w:b/>
              </w:rPr>
            </w:pPr>
          </w:p>
        </w:tc>
      </w:tr>
      <w:tr w:rsidR="001A4F0A" w14:paraId="2EEE25F6" w14:textId="77777777" w:rsidTr="00895320">
        <w:tc>
          <w:tcPr>
            <w:tcW w:w="3964" w:type="dxa"/>
            <w:shd w:val="clear" w:color="auto" w:fill="D9D9D9" w:themeFill="background1" w:themeFillShade="D9"/>
          </w:tcPr>
          <w:p w14:paraId="08AA5337" w14:textId="77777777" w:rsidR="001A4F0A" w:rsidRDefault="001A4F0A" w:rsidP="00895320">
            <w:pPr>
              <w:spacing w:before="120" w:after="120"/>
              <w:rPr>
                <w:b/>
              </w:rPr>
            </w:pPr>
            <w:r>
              <w:rPr>
                <w:b/>
              </w:rPr>
              <w:t>Cena oferowana za dostawę 19 sztuk mikrofonów przenośnych z mikroportem:</w:t>
            </w:r>
          </w:p>
        </w:tc>
        <w:tc>
          <w:tcPr>
            <w:tcW w:w="2268" w:type="dxa"/>
          </w:tcPr>
          <w:p w14:paraId="09470F9E" w14:textId="77777777" w:rsidR="001A4F0A" w:rsidRDefault="001A4F0A" w:rsidP="0089532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62EE171" w14:textId="77777777" w:rsidR="001A4F0A" w:rsidRDefault="001A4F0A" w:rsidP="00895320">
            <w:pPr>
              <w:jc w:val="both"/>
              <w:rPr>
                <w:b/>
              </w:rPr>
            </w:pPr>
          </w:p>
        </w:tc>
        <w:tc>
          <w:tcPr>
            <w:tcW w:w="2381" w:type="dxa"/>
          </w:tcPr>
          <w:p w14:paraId="4F8B52A3" w14:textId="77777777" w:rsidR="001A4F0A" w:rsidRDefault="001A4F0A" w:rsidP="00895320">
            <w:pPr>
              <w:jc w:val="both"/>
              <w:rPr>
                <w:b/>
              </w:rPr>
            </w:pPr>
          </w:p>
        </w:tc>
      </w:tr>
      <w:tr w:rsidR="001A4F0A" w14:paraId="32F82E03" w14:textId="77777777" w:rsidTr="00895320">
        <w:tc>
          <w:tcPr>
            <w:tcW w:w="3964" w:type="dxa"/>
            <w:shd w:val="clear" w:color="auto" w:fill="D9D9D9" w:themeFill="background1" w:themeFillShade="D9"/>
          </w:tcPr>
          <w:p w14:paraId="013313AE" w14:textId="77777777" w:rsidR="001A4F0A" w:rsidRDefault="001A4F0A" w:rsidP="0089532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Oferowana cena łączna</w:t>
            </w:r>
          </w:p>
        </w:tc>
        <w:tc>
          <w:tcPr>
            <w:tcW w:w="2268" w:type="dxa"/>
          </w:tcPr>
          <w:p w14:paraId="1F86AE5D" w14:textId="77777777" w:rsidR="001A4F0A" w:rsidRDefault="001A4F0A" w:rsidP="0089532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CDBE973" w14:textId="77777777" w:rsidR="001A4F0A" w:rsidRDefault="001A4F0A" w:rsidP="00895320">
            <w:pPr>
              <w:jc w:val="both"/>
              <w:rPr>
                <w:b/>
              </w:rPr>
            </w:pPr>
          </w:p>
        </w:tc>
        <w:tc>
          <w:tcPr>
            <w:tcW w:w="2381" w:type="dxa"/>
          </w:tcPr>
          <w:p w14:paraId="6B97A094" w14:textId="77777777" w:rsidR="001A4F0A" w:rsidRDefault="001A4F0A" w:rsidP="00895320">
            <w:pPr>
              <w:jc w:val="both"/>
              <w:rPr>
                <w:b/>
              </w:rPr>
            </w:pPr>
          </w:p>
        </w:tc>
      </w:tr>
    </w:tbl>
    <w:p w14:paraId="7609FC08" w14:textId="77777777" w:rsidR="001A4F0A" w:rsidRDefault="001A4F0A" w:rsidP="001A4F0A">
      <w:pPr>
        <w:jc w:val="both"/>
        <w:rPr>
          <w:b/>
        </w:rPr>
      </w:pPr>
    </w:p>
    <w:p w14:paraId="1C1E81F4" w14:textId="77777777" w:rsidR="001A4F0A" w:rsidRPr="00790B2C" w:rsidRDefault="001A4F0A" w:rsidP="001A4F0A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596C2769" w14:textId="3736A480" w:rsidR="001A4F0A" w:rsidRDefault="001A4F0A" w:rsidP="001A4F0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Zapoznałem/am się z treścią zapytania o </w:t>
      </w:r>
      <w:r w:rsidR="00502B5F">
        <w:rPr>
          <w:sz w:val="22"/>
          <w:szCs w:val="22"/>
        </w:rPr>
        <w:t>cenę Collegium Civitas z dnia 19</w:t>
      </w:r>
      <w:r>
        <w:rPr>
          <w:sz w:val="22"/>
          <w:szCs w:val="22"/>
        </w:rPr>
        <w:t>.03.2021 r. znane mi są warunki w nim ujęte oraz uzyskałem/am wszelkie niezbędne informacje umożliwiające podanie informacji cenowej.</w:t>
      </w:r>
    </w:p>
    <w:p w14:paraId="2530C2B5" w14:textId="77777777" w:rsidR="001A4F0A" w:rsidRDefault="001A4F0A" w:rsidP="001A4F0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5AAA723E" w14:textId="77777777" w:rsidR="001A4F0A" w:rsidRDefault="001A4F0A" w:rsidP="001A4F0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zamówienia, w tym koszt dostawy sprzętu do Zamawiającego</w:t>
      </w:r>
      <w:r w:rsidRPr="001A3660">
        <w:rPr>
          <w:sz w:val="22"/>
          <w:szCs w:val="22"/>
        </w:rPr>
        <w:t xml:space="preserve">. </w:t>
      </w:r>
    </w:p>
    <w:p w14:paraId="57EDA238" w14:textId="0C05A1CF" w:rsidR="001A4F0A" w:rsidRDefault="001A4F0A" w:rsidP="001A4F0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2536C8">
        <w:rPr>
          <w:sz w:val="22"/>
          <w:szCs w:val="22"/>
        </w:rPr>
        <w:t>Wycena jest ważna 30 dni od daty jej złożenia.</w:t>
      </w:r>
    </w:p>
    <w:p w14:paraId="15AEC7B7" w14:textId="5B94C50E" w:rsidR="00793110" w:rsidRPr="00171815" w:rsidRDefault="00793110" w:rsidP="00793110">
      <w:pPr>
        <w:pStyle w:val="Default"/>
        <w:numPr>
          <w:ilvl w:val="0"/>
          <w:numId w:val="1"/>
        </w:numPr>
        <w:spacing w:after="18"/>
        <w:rPr>
          <w:sz w:val="22"/>
          <w:szCs w:val="22"/>
          <w:u w:val="single"/>
        </w:rPr>
      </w:pPr>
      <w:r w:rsidRPr="00171815">
        <w:rPr>
          <w:sz w:val="22"/>
          <w:szCs w:val="22"/>
          <w:u w:val="single"/>
        </w:rPr>
        <w:t>Załącznikiem do oferty stanowiące jej integralną część jest:</w:t>
      </w:r>
    </w:p>
    <w:p w14:paraId="76F3FA1E" w14:textId="7621AAE1" w:rsidR="00793110" w:rsidRPr="00793110" w:rsidRDefault="00793110" w:rsidP="00793110">
      <w:pPr>
        <w:pStyle w:val="Default"/>
        <w:spacing w:after="18"/>
        <w:ind w:left="720"/>
        <w:rPr>
          <w:sz w:val="22"/>
          <w:szCs w:val="22"/>
        </w:rPr>
      </w:pPr>
      <w:r w:rsidRPr="00171815">
        <w:rPr>
          <w:sz w:val="22"/>
          <w:szCs w:val="22"/>
          <w:u w:val="single"/>
        </w:rPr>
        <w:t>- specyfikacja techniczna oferowanego sprzętu i oprogramowania</w:t>
      </w:r>
      <w:r>
        <w:rPr>
          <w:sz w:val="22"/>
          <w:szCs w:val="22"/>
        </w:rPr>
        <w:t>.</w:t>
      </w:r>
      <w:bookmarkStart w:id="0" w:name="_GoBack"/>
      <w:bookmarkEnd w:id="0"/>
    </w:p>
    <w:p w14:paraId="4F1D4868" w14:textId="77777777" w:rsidR="00793110" w:rsidRPr="002536C8" w:rsidRDefault="00793110" w:rsidP="00793110">
      <w:pPr>
        <w:pStyle w:val="Default"/>
        <w:spacing w:after="18"/>
        <w:ind w:left="720"/>
        <w:rPr>
          <w:sz w:val="22"/>
          <w:szCs w:val="22"/>
        </w:rPr>
      </w:pPr>
    </w:p>
    <w:p w14:paraId="5275152F" w14:textId="77777777" w:rsidR="001A4F0A" w:rsidRDefault="001A4F0A" w:rsidP="001A4F0A">
      <w:pPr>
        <w:pStyle w:val="Default"/>
        <w:spacing w:after="18"/>
        <w:rPr>
          <w:sz w:val="22"/>
          <w:szCs w:val="22"/>
        </w:rPr>
      </w:pPr>
    </w:p>
    <w:p w14:paraId="70BA99EB" w14:textId="77777777" w:rsidR="001A4F0A" w:rsidRDefault="001A4F0A" w:rsidP="001A4F0A">
      <w:pPr>
        <w:pStyle w:val="Default"/>
        <w:spacing w:after="18"/>
        <w:rPr>
          <w:sz w:val="22"/>
          <w:szCs w:val="22"/>
        </w:rPr>
      </w:pPr>
    </w:p>
    <w:p w14:paraId="41AFB126" w14:textId="77777777" w:rsidR="001A4F0A" w:rsidRDefault="001A4F0A" w:rsidP="001A4F0A">
      <w:pPr>
        <w:pStyle w:val="Default"/>
        <w:spacing w:after="18"/>
        <w:rPr>
          <w:sz w:val="22"/>
          <w:szCs w:val="22"/>
        </w:rPr>
      </w:pPr>
    </w:p>
    <w:p w14:paraId="0C2BE47C" w14:textId="77777777" w:rsidR="001A4F0A" w:rsidRDefault="001A4F0A" w:rsidP="001A4F0A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660CB1C1" w14:textId="6DBBD8C3" w:rsidR="00024584" w:rsidRPr="00793110" w:rsidRDefault="001A4F0A" w:rsidP="0079311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sectPr w:rsidR="00024584" w:rsidRPr="00793110" w:rsidSect="001A4F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E744" w16cex:dateUtc="2021-03-19T08:03:00Z"/>
  <w16cex:commentExtensible w16cex:durableId="23FEE74A" w16cex:dateUtc="2021-03-19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616EE6" w16cid:durableId="23FEE69E"/>
  <w16cid:commentId w16cid:paraId="5B3864D0" w16cid:durableId="23FEE744"/>
  <w16cid:commentId w16cid:paraId="3F9F9A7D" w16cid:durableId="23FEE7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46174"/>
    <w:multiLevelType w:val="hybridMultilevel"/>
    <w:tmpl w:val="E234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0A"/>
    <w:rsid w:val="00024584"/>
    <w:rsid w:val="00171815"/>
    <w:rsid w:val="001A4F0A"/>
    <w:rsid w:val="00502B5F"/>
    <w:rsid w:val="0068580B"/>
    <w:rsid w:val="007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32D6"/>
  <w15:chartTrackingRefBased/>
  <w15:docId w15:val="{B77313CC-6209-4960-81D1-9DB5EB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4F0A"/>
    <w:pPr>
      <w:ind w:left="720"/>
      <w:contextualSpacing/>
    </w:pPr>
  </w:style>
  <w:style w:type="paragraph" w:customStyle="1" w:styleId="Default">
    <w:name w:val="Default"/>
    <w:rsid w:val="001A4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B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Bałękowska</dc:creator>
  <cp:keywords/>
  <dc:description/>
  <cp:lastModifiedBy>Edyta Kostrzewa</cp:lastModifiedBy>
  <cp:revision>2</cp:revision>
  <dcterms:created xsi:type="dcterms:W3CDTF">2021-03-19T08:45:00Z</dcterms:created>
  <dcterms:modified xsi:type="dcterms:W3CDTF">2021-03-19T08:45:00Z</dcterms:modified>
</cp:coreProperties>
</file>