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5206" w14:textId="77777777" w:rsidR="0090387F" w:rsidRDefault="0090387F" w:rsidP="00F930C4">
      <w:pPr>
        <w:jc w:val="center"/>
        <w:rPr>
          <w:rFonts w:cstheme="minorHAnsi"/>
          <w:b/>
        </w:rPr>
      </w:pPr>
    </w:p>
    <w:p w14:paraId="763EC542" w14:textId="63806916" w:rsidR="00F930C4" w:rsidRDefault="00F930C4" w:rsidP="00F930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ZAPYTANIE OFERTOWE NR</w:t>
      </w:r>
      <w:r w:rsidR="00F52C43">
        <w:rPr>
          <w:rFonts w:cstheme="minorHAnsi"/>
          <w:b/>
        </w:rPr>
        <w:t xml:space="preserve"> 2</w:t>
      </w:r>
      <w:r w:rsidRPr="00082240">
        <w:rPr>
          <w:rFonts w:cstheme="minorHAnsi"/>
          <w:b/>
        </w:rPr>
        <w:t>/PZ2/2021</w:t>
      </w:r>
    </w:p>
    <w:p w14:paraId="6122636B" w14:textId="15578277" w:rsidR="00F930C4" w:rsidRDefault="00F930C4" w:rsidP="00431C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06E6">
        <w:rPr>
          <w:rFonts w:cstheme="minorHAnsi"/>
          <w:b/>
        </w:rPr>
        <w:t xml:space="preserve">na dostawę serwera wraz </w:t>
      </w:r>
      <w:r w:rsidR="0084185D" w:rsidRPr="001306E6">
        <w:rPr>
          <w:rFonts w:cstheme="minorHAnsi"/>
          <w:b/>
        </w:rPr>
        <w:t>z serwerem dyskowym (macierz)</w:t>
      </w:r>
      <w:r w:rsidR="00D309D4" w:rsidRPr="001306E6">
        <w:rPr>
          <w:rFonts w:cstheme="minorHAnsi"/>
          <w:b/>
        </w:rPr>
        <w:t xml:space="preserve"> </w:t>
      </w:r>
      <w:r w:rsidRPr="001306E6">
        <w:rPr>
          <w:rFonts w:cstheme="minorHAnsi"/>
          <w:b/>
        </w:rPr>
        <w:t xml:space="preserve">oraz router wraz z </w:t>
      </w:r>
      <w:r w:rsidR="001306E6" w:rsidRPr="001306E6">
        <w:rPr>
          <w:rFonts w:cstheme="minorHAnsi"/>
          <w:b/>
        </w:rPr>
        <w:t>licencją do b</w:t>
      </w:r>
      <w:r w:rsidRPr="001306E6">
        <w:rPr>
          <w:rFonts w:cstheme="minorHAnsi"/>
          <w:b/>
        </w:rPr>
        <w:t xml:space="preserve">ack-up wraz z wdrożeniem backup-u oraz usługą na prace konfiguracyjne </w:t>
      </w:r>
      <w:r w:rsidRPr="001306E6">
        <w:rPr>
          <w:rFonts w:cstheme="minorHAnsi"/>
          <w:bCs/>
        </w:rPr>
        <w:t>r</w:t>
      </w:r>
      <w:r w:rsidRPr="001306E6">
        <w:rPr>
          <w:rFonts w:eastAsia="Times New Roman" w:cs="Times New Roman"/>
          <w:bCs/>
          <w:lang w:eastAsia="pl-PL"/>
        </w:rPr>
        <w:t>amach projektu „e- Uczelnia – Nowoczesny Program Rozwoju” nr POWR.03.05.00-00-Z021/18 współfinansowanego ze środków Unii Europejskiej w ramach Europejskiego Funduszu Społecznego</w:t>
      </w:r>
      <w:r w:rsidR="00431CB9" w:rsidRPr="001306E6">
        <w:rPr>
          <w:rFonts w:eastAsia="Times New Roman" w:cs="Times New Roman"/>
          <w:bCs/>
          <w:lang w:eastAsia="pl-PL"/>
        </w:rPr>
        <w:t>.</w:t>
      </w:r>
    </w:p>
    <w:p w14:paraId="07C1705C" w14:textId="77777777" w:rsidR="00E26A81" w:rsidRDefault="00E26A81" w:rsidP="00F930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468D3BA5" w14:textId="53D38123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21758">
        <w:rPr>
          <w:rFonts w:cstheme="minorHAnsi"/>
        </w:rPr>
        <w:t>W związ</w:t>
      </w:r>
      <w:r>
        <w:rPr>
          <w:rFonts w:cstheme="minorHAnsi"/>
        </w:rPr>
        <w:t>ku</w:t>
      </w:r>
      <w:r w:rsidR="00F52C43">
        <w:rPr>
          <w:rFonts w:cstheme="minorHAnsi"/>
        </w:rPr>
        <w:t xml:space="preserve"> </w:t>
      </w:r>
      <w:r w:rsidR="00E26A81">
        <w:rPr>
          <w:rFonts w:cstheme="minorHAnsi"/>
        </w:rPr>
        <w:t>z realizacją projektu pn.: „e-</w:t>
      </w:r>
      <w:r w:rsidRPr="00821758">
        <w:rPr>
          <w:rFonts w:cstheme="minorHAnsi"/>
        </w:rPr>
        <w:t>Uczelnia</w:t>
      </w:r>
      <w:r>
        <w:rPr>
          <w:rFonts w:cstheme="minorHAnsi"/>
        </w:rPr>
        <w:t xml:space="preserve"> </w:t>
      </w:r>
      <w:r w:rsidRPr="00821758">
        <w:rPr>
          <w:rFonts w:cstheme="minorHAnsi"/>
        </w:rPr>
        <w:t>– Nowoczesny Program Rozwoju”, nr umowy o dofinansowanie</w:t>
      </w:r>
      <w:r w:rsidRPr="00082240">
        <w:rPr>
          <w:rFonts w:cstheme="minorHAnsi"/>
        </w:rPr>
        <w:t>: POWR.03.05.00-00-Z021/18</w:t>
      </w:r>
      <w:r w:rsidRPr="00821758">
        <w:rPr>
          <w:rFonts w:cstheme="minorHAnsi"/>
        </w:rPr>
        <w:t xml:space="preserve"> współfinansowanego z Europejskiego Funduszu Społecznego w ramach Programu Operacyjnego Wiedza Edukacja Rozwój, Oś III. Szkolnictwo wyższe dla gospodarki i rozwoju, Działanie 3.5 Kompleksowe programy szkół wyższych, Collegium Civitas zaprasza </w:t>
      </w:r>
      <w:r w:rsidRPr="00032541">
        <w:rPr>
          <w:rFonts w:cstheme="minorHAnsi"/>
        </w:rPr>
        <w:t xml:space="preserve">do składania ofert na </w:t>
      </w:r>
      <w:r w:rsidRPr="00F52C43">
        <w:rPr>
          <w:rFonts w:cstheme="minorHAnsi"/>
          <w:b/>
          <w:bCs/>
        </w:rPr>
        <w:t xml:space="preserve">dostawę serwera </w:t>
      </w:r>
      <w:r w:rsidR="0084185D" w:rsidRPr="00431CB9">
        <w:rPr>
          <w:rFonts w:cstheme="minorHAnsi"/>
          <w:b/>
        </w:rPr>
        <w:t xml:space="preserve">wraz </w:t>
      </w:r>
      <w:r w:rsidR="0084185D">
        <w:rPr>
          <w:rFonts w:cstheme="minorHAnsi"/>
          <w:b/>
        </w:rPr>
        <w:t>z serwerem dyskowym (macierz)</w:t>
      </w:r>
      <w:r w:rsidR="0084185D" w:rsidRPr="00431CB9">
        <w:rPr>
          <w:rFonts w:cstheme="minorHAnsi"/>
          <w:b/>
        </w:rPr>
        <w:t xml:space="preserve"> </w:t>
      </w:r>
      <w:r w:rsidR="00E26A81">
        <w:rPr>
          <w:rFonts w:cstheme="minorHAnsi"/>
          <w:b/>
          <w:bCs/>
        </w:rPr>
        <w:t>oraz router wraz z licencją do b</w:t>
      </w:r>
      <w:r w:rsidRPr="00F52C43">
        <w:rPr>
          <w:rFonts w:cstheme="minorHAnsi"/>
          <w:b/>
          <w:bCs/>
        </w:rPr>
        <w:t>ack-up wraz z wdrożeniem backup-u oraz usługą na prace konfiguracyjne</w:t>
      </w:r>
      <w:r w:rsidRPr="00C4158D">
        <w:rPr>
          <w:rFonts w:cstheme="minorHAnsi"/>
          <w:bCs/>
        </w:rPr>
        <w:t xml:space="preserve">. </w:t>
      </w:r>
    </w:p>
    <w:p w14:paraId="33360960" w14:textId="77777777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1775705" w14:textId="39F881D4" w:rsidR="00B9302A" w:rsidRPr="00855FDD" w:rsidRDefault="00B9302A" w:rsidP="00EF64B6">
      <w:pPr>
        <w:pStyle w:val="Akapitzlist"/>
        <w:numPr>
          <w:ilvl w:val="0"/>
          <w:numId w:val="13"/>
        </w:numPr>
        <w:tabs>
          <w:tab w:val="left" w:pos="709"/>
        </w:tabs>
        <w:ind w:right="1"/>
        <w:jc w:val="both"/>
        <w:rPr>
          <w:rFonts w:eastAsia="Calibri" w:cstheme="minorHAnsi"/>
          <w:b/>
        </w:rPr>
      </w:pPr>
      <w:r w:rsidRPr="00855FDD">
        <w:rPr>
          <w:rFonts w:eastAsia="Calibri" w:cstheme="minorHAnsi"/>
          <w:b/>
        </w:rPr>
        <w:t xml:space="preserve">TRYB UDZIELANIA ZAMÓWIENIA </w:t>
      </w:r>
    </w:p>
    <w:p w14:paraId="3892A198" w14:textId="25D68349" w:rsidR="0090387F" w:rsidRPr="003C5B3A" w:rsidRDefault="0090387F" w:rsidP="0090387F">
      <w:pPr>
        <w:tabs>
          <w:tab w:val="left" w:pos="709"/>
        </w:tabs>
        <w:ind w:right="1"/>
        <w:jc w:val="both"/>
        <w:rPr>
          <w:rFonts w:eastAsia="Calibri" w:cstheme="minorHAnsi"/>
        </w:rPr>
      </w:pPr>
      <w:r w:rsidRPr="003C5B3A">
        <w:rPr>
          <w:rFonts w:eastAsia="Calibri" w:cstheme="minorHAnsi"/>
        </w:rPr>
        <w:t xml:space="preserve">Postępowanie prowadzone jest zgodnie z „Zasadą konkurencyjności” </w:t>
      </w:r>
      <w:r w:rsidRPr="003C5B3A">
        <w:rPr>
          <w:rFonts w:cstheme="minorHAnsi"/>
        </w:rPr>
        <w:t xml:space="preserve">określoną w Wytycznych w zakresie kwalifikowalności wydatków w ramach Europejskiego Funduszu Rozwoju Regionalnego, Europejskiego Funduszu Społecznego oraz Funduszu Spójności na lata 2014-2020, </w:t>
      </w:r>
      <w:r w:rsidRPr="003C5B3A">
        <w:rPr>
          <w:rFonts w:eastAsia="Calibri" w:cstheme="minorHAnsi"/>
        </w:rPr>
        <w:t>poprzez:</w:t>
      </w:r>
    </w:p>
    <w:p w14:paraId="6C4E1C8F" w14:textId="54CC9284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Umieszczenie zapytania ofertowego na stronie www (internetowej) </w:t>
      </w:r>
      <w:hyperlink r:id="rId7" w:history="1">
        <w:r w:rsidRPr="003C5B3A">
          <w:rPr>
            <w:rStyle w:val="Hipercze"/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</w:p>
    <w:p w14:paraId="0BAA79B6" w14:textId="14355C42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zebranie i ocenę ofert; </w:t>
      </w:r>
    </w:p>
    <w:p w14:paraId="260BF3FD" w14:textId="19D59FEB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>wybór Wykonawcy;</w:t>
      </w:r>
    </w:p>
    <w:p w14:paraId="339C0595" w14:textId="50C730F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>sporządzenie protokołu;</w:t>
      </w:r>
    </w:p>
    <w:p w14:paraId="038EE259" w14:textId="1FED22E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poinformowanie Wykonawców o wynikach zapytania poprzez zamieszczenia tej informacji na stronie </w:t>
      </w:r>
      <w:hyperlink r:id="rId8">
        <w:r w:rsidRPr="003C5B3A">
          <w:rPr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</w:p>
    <w:p w14:paraId="1BAF8BCB" w14:textId="77777777" w:rsidR="0090387F" w:rsidRPr="003C5B3A" w:rsidRDefault="0090387F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1278F3" w14:textId="26FFC7D4" w:rsidR="00F930C4" w:rsidRPr="003C5B3A" w:rsidRDefault="00C72FA7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9" w:history="1">
        <w:r w:rsidR="00F930C4" w:rsidRPr="003C5B3A">
          <w:rPr>
            <w:rStyle w:val="Hipercze"/>
            <w:rFonts w:cstheme="minorHAnsi"/>
          </w:rPr>
          <w:t>https://bazakonkurencyjnosci.funduszeeuropejskie.gov.pl</w:t>
        </w:r>
      </w:hyperlink>
      <w:r w:rsidR="00F930C4" w:rsidRPr="003C5B3A">
        <w:rPr>
          <w:rFonts w:cstheme="minorHAnsi"/>
        </w:rPr>
        <w:t xml:space="preserve">  </w:t>
      </w:r>
    </w:p>
    <w:p w14:paraId="4EB6CA48" w14:textId="77777777" w:rsidR="00F930C4" w:rsidRPr="003C5B3A" w:rsidRDefault="00F930C4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5B3A">
        <w:rPr>
          <w:rFonts w:cstheme="minorHAnsi"/>
        </w:rPr>
        <w:t xml:space="preserve">oraz na stronie internetowej Collegium Civitas </w:t>
      </w:r>
      <w:hyperlink r:id="rId10" w:history="1">
        <w:r w:rsidRPr="003C5B3A">
          <w:rPr>
            <w:rStyle w:val="Hipercze"/>
            <w:rFonts w:cstheme="minorHAnsi"/>
          </w:rPr>
          <w:t>https://www.civitas.edu.pl/pl/uczelnia/zapytania-projekty-rozwojowe</w:t>
        </w:r>
      </w:hyperlink>
      <w:r w:rsidRPr="003C5B3A">
        <w:rPr>
          <w:rFonts w:cstheme="minorHAnsi"/>
        </w:rPr>
        <w:t xml:space="preserve">. </w:t>
      </w:r>
    </w:p>
    <w:p w14:paraId="557B1B59" w14:textId="77777777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D51473" w14:textId="5C3944F5" w:rsidR="00F930C4" w:rsidRPr="00855FDD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NAZWA I ADRES ZAMAWIAJĄCEGO</w:t>
      </w:r>
    </w:p>
    <w:p w14:paraId="7F7E67ED" w14:textId="7777777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Collegium Civitas </w:t>
      </w:r>
    </w:p>
    <w:p w14:paraId="2F65DB85" w14:textId="77777777" w:rsidR="00F930C4" w:rsidRPr="00FB5606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Plac Defilad 1, piętro XII </w:t>
      </w:r>
    </w:p>
    <w:p w14:paraId="71A350DC" w14:textId="77777777" w:rsidR="00F930C4" w:rsidRPr="00821758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00-901 Warszawa </w:t>
      </w:r>
    </w:p>
    <w:p w14:paraId="2161F612" w14:textId="7518C61B" w:rsidR="00F930C4" w:rsidRPr="004B2E81" w:rsidRDefault="004B2E81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</w:rPr>
        <w:t>tel.: 22 656 71 36</w:t>
      </w:r>
    </w:p>
    <w:p w14:paraId="4B689E17" w14:textId="23A4FE4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  <w:lang w:val="en-GB"/>
        </w:rPr>
        <w:t>e-mail:</w:t>
      </w:r>
      <w:r w:rsidRPr="004B2E81">
        <w:rPr>
          <w:rFonts w:cstheme="minorHAnsi"/>
        </w:rPr>
        <w:t xml:space="preserve"> </w:t>
      </w:r>
      <w:hyperlink r:id="rId11" w:history="1">
        <w:r w:rsidR="004B2E81" w:rsidRPr="0072329C">
          <w:rPr>
            <w:rStyle w:val="Hipercze"/>
            <w:rFonts w:cstheme="minorHAnsi"/>
          </w:rPr>
          <w:t>elzbieta.szkutnik@civitas.edu.pl</w:t>
        </w:r>
      </w:hyperlink>
      <w:r w:rsidR="004B2E81">
        <w:rPr>
          <w:rStyle w:val="Hipercze"/>
          <w:rFonts w:cstheme="minorHAnsi"/>
        </w:rPr>
        <w:t xml:space="preserve"> </w:t>
      </w:r>
    </w:p>
    <w:p w14:paraId="0A4F2146" w14:textId="77777777" w:rsidR="00AC3ADA" w:rsidRDefault="00AC3ADA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785B725" w14:textId="071ADD52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INFORMACJE OGÓLNE</w:t>
      </w:r>
    </w:p>
    <w:p w14:paraId="2CA9436B" w14:textId="77777777" w:rsidR="00982D5C" w:rsidRPr="00855FDD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2FCFB14D" w14:textId="602D5648" w:rsidR="00F930C4" w:rsidRPr="00982D5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982D5C">
        <w:rPr>
          <w:rFonts w:cstheme="minorHAnsi"/>
        </w:rPr>
        <w:t xml:space="preserve">Oferent winien zapoznać się z całością dokumentacji. </w:t>
      </w:r>
    </w:p>
    <w:p w14:paraId="4DD1ACEA" w14:textId="77777777" w:rsidR="00F930C4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t>Oferent ponosi wszelkie koszty związane z przygotowaniem i złożeniem oferty. Zamawiający nie przewiduje zwrotu kosztów przygotowania ofert</w:t>
      </w:r>
      <w:r>
        <w:rPr>
          <w:rFonts w:cstheme="minorHAnsi"/>
        </w:rPr>
        <w:t>.</w:t>
      </w:r>
    </w:p>
    <w:p w14:paraId="7FE373F5" w14:textId="77777777" w:rsidR="00F930C4" w:rsidRPr="00441D3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t xml:space="preserve"> Zamawiający zastrzega sobie możliwość zmiany treści zapytania ofertowego przed upływem terminu składania ofert. Informacja o zmianie zapytania ofe</w:t>
      </w:r>
      <w:r>
        <w:rPr>
          <w:rFonts w:cstheme="minorHAnsi"/>
        </w:rPr>
        <w:t>rtowego zostanie opublikowana w </w:t>
      </w:r>
      <w:r w:rsidRPr="00F86DA1">
        <w:rPr>
          <w:rFonts w:cstheme="minorHAnsi"/>
        </w:rPr>
        <w:t xml:space="preserve">treści zapytania ofertowego zamieszczonego </w:t>
      </w:r>
      <w:r>
        <w:rPr>
          <w:rFonts w:cstheme="minorHAnsi"/>
        </w:rPr>
        <w:t>w</w:t>
      </w:r>
      <w:r w:rsidRPr="00F86DA1">
        <w:rPr>
          <w:rFonts w:cstheme="minorHAnsi"/>
        </w:rPr>
        <w:t xml:space="preserve"> Baz</w:t>
      </w:r>
      <w:r>
        <w:rPr>
          <w:rFonts w:cstheme="minorHAnsi"/>
        </w:rPr>
        <w:t>ie</w:t>
      </w:r>
      <w:r w:rsidRPr="00F86DA1">
        <w:rPr>
          <w:rFonts w:cstheme="minorHAnsi"/>
        </w:rPr>
        <w:t xml:space="preserve"> Konkurencyjności. Zamawiający przedłuży </w:t>
      </w:r>
      <w:r w:rsidRPr="00F86DA1">
        <w:rPr>
          <w:rFonts w:cstheme="minorHAnsi"/>
        </w:rPr>
        <w:lastRenderedPageBreak/>
        <w:t>termin składania ofert o czas n</w:t>
      </w:r>
      <w:r w:rsidRPr="00441D3C">
        <w:rPr>
          <w:rFonts w:cstheme="minorHAnsi"/>
        </w:rPr>
        <w:t>iezbędny do wprowadzenia zmian w ofertach, jeżeli jest to konieczne z uwagi na zakres wprowadzonych zmian.</w:t>
      </w:r>
    </w:p>
    <w:p w14:paraId="53E46DDF" w14:textId="5AD02365" w:rsidR="00F930C4" w:rsidRPr="00AF3C87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AF3C87">
        <w:rPr>
          <w:rFonts w:cstheme="minorHAnsi"/>
        </w:rPr>
        <w:t>Zamawiający zastrzega sobie możli</w:t>
      </w:r>
      <w:r w:rsidR="00EB2CE2">
        <w:rPr>
          <w:rFonts w:cstheme="minorHAnsi"/>
        </w:rPr>
        <w:t>wość unieważnienia postępowania</w:t>
      </w:r>
      <w:r w:rsidRPr="00AF3C87">
        <w:rPr>
          <w:rFonts w:cstheme="minorHAnsi"/>
        </w:rPr>
        <w:t xml:space="preserve"> w przypadku gdy: </w:t>
      </w:r>
    </w:p>
    <w:p w14:paraId="7D57E531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758">
        <w:rPr>
          <w:rFonts w:cstheme="minorHAnsi"/>
        </w:rPr>
        <w:t xml:space="preserve">nie złożono żadnej oferty niepodlegającej odrzuceniu; </w:t>
      </w:r>
    </w:p>
    <w:p w14:paraId="30007932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>cena najkorzystniejszej oferty przewyższa kwotę, którą Zamawiający zamierza przeznaczyć na sfinansowanie zamówienia, chyba że Zamawiający może zwiększyć tę kwotę do ceny najkorzystniejszej oferty;</w:t>
      </w:r>
    </w:p>
    <w:p w14:paraId="1D363853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wystąpiła istotna zmiana okoliczności powodująca, że prowadzenie postępowania lub wykonanie zamówienia nie leży w interesie publicznym lub interesie projektu, czego nie można było wcześniej przewidzieć; </w:t>
      </w:r>
    </w:p>
    <w:p w14:paraId="712595D5" w14:textId="7D436A47" w:rsidR="00F930C4" w:rsidRPr="0090387F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postępowanie obarczone jest niemożliwą do usunięcia wadą uniemożliwiającą zawarcie niepodlegającej unieważnieniu umowy w sprawie udzielenia zamówienia; </w:t>
      </w:r>
    </w:p>
    <w:p w14:paraId="49F20CA8" w14:textId="77777777" w:rsidR="00F930C4" w:rsidRPr="0058058E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58058E">
        <w:rPr>
          <w:rFonts w:cstheme="minorHAnsi"/>
        </w:rPr>
        <w:t xml:space="preserve">Zamawiający, poza postanowieniami pkt 4 zastrzega sobie prawo do zamknięcia postępowania bez dokonania wyboru oferty lub do unieważnienia postępowania bez podania przyczyny. </w:t>
      </w:r>
    </w:p>
    <w:p w14:paraId="65DC61AB" w14:textId="77777777" w:rsidR="00F930C4" w:rsidRPr="00490F9B" w:rsidRDefault="00F930C4" w:rsidP="00982D5C">
      <w:pPr>
        <w:pStyle w:val="Akapitzlist"/>
        <w:numPr>
          <w:ilvl w:val="0"/>
          <w:numId w:val="3"/>
        </w:numPr>
        <w:ind w:left="357"/>
        <w:jc w:val="both"/>
        <w:rPr>
          <w:rFonts w:cstheme="minorHAnsi"/>
        </w:rPr>
      </w:pPr>
      <w:r w:rsidRPr="00490F9B">
        <w:rPr>
          <w:rFonts w:cstheme="minorHAnsi"/>
        </w:rPr>
        <w:t>Oferentom nie przysługuje żadne roszczenie względem Zamawiającego w przypadku skorzystania przez niego z uprawnień opisanych w pkt 3-5 zapytania ofertowego.</w:t>
      </w:r>
    </w:p>
    <w:p w14:paraId="529BD8C1" w14:textId="77777777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D732B7" w14:textId="67B373C1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2D5C">
        <w:rPr>
          <w:rFonts w:cstheme="minorHAnsi"/>
          <w:b/>
        </w:rPr>
        <w:t>ADRES I OSOBA DO KONTAKTÓW</w:t>
      </w:r>
    </w:p>
    <w:p w14:paraId="6A6CA1EE" w14:textId="77777777" w:rsidR="00982D5C" w:rsidRPr="00982D5C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3DC15EB6" w14:textId="64CF3941" w:rsidR="00F930C4" w:rsidRPr="00B9302A" w:rsidRDefault="00B9302A" w:rsidP="00F930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9302A">
        <w:rPr>
          <w:rFonts w:cstheme="minorHAnsi"/>
          <w:b/>
        </w:rPr>
        <w:t xml:space="preserve">W zakresie zagadnień formalnych: </w:t>
      </w:r>
    </w:p>
    <w:p w14:paraId="7CD45896" w14:textId="7352D5E5" w:rsidR="00B9302A" w:rsidRPr="00032541" w:rsidRDefault="00B9302A" w:rsidP="00B9302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Elżbieta Kiergiet-Szkutnik</w:t>
      </w:r>
    </w:p>
    <w:p w14:paraId="3E5B49DA" w14:textId="068FAB31" w:rsidR="00F930C4" w:rsidRPr="00032541" w:rsidRDefault="00F930C4" w:rsidP="00F93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 xml:space="preserve">Pracownik Działu </w:t>
      </w:r>
      <w:r w:rsidR="00B9302A">
        <w:rPr>
          <w:rFonts w:cstheme="minorHAnsi"/>
        </w:rPr>
        <w:t>Koordynacji Projektów</w:t>
      </w:r>
    </w:p>
    <w:p w14:paraId="4F2D12F3" w14:textId="388F5928" w:rsidR="00F930C4" w:rsidRPr="00032541" w:rsidRDefault="00B9302A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tel. 22 656 71 36</w:t>
      </w:r>
    </w:p>
    <w:p w14:paraId="0F3CDD8E" w14:textId="0F64E921" w:rsidR="00F930C4" w:rsidRPr="00032541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GB"/>
        </w:rPr>
      </w:pPr>
      <w:r w:rsidRPr="00032541">
        <w:rPr>
          <w:rFonts w:cstheme="minorHAnsi"/>
          <w:lang w:val="en-GB"/>
        </w:rPr>
        <w:t xml:space="preserve">e-mail: </w:t>
      </w:r>
      <w:hyperlink r:id="rId12" w:history="1">
        <w:r w:rsidR="00B9302A" w:rsidRPr="0072329C">
          <w:rPr>
            <w:rStyle w:val="Hipercze"/>
            <w:rFonts w:cstheme="minorHAnsi"/>
            <w:lang w:val="en-GB"/>
          </w:rPr>
          <w:t>elzbieta.szkutnik@civitas.edu.pl</w:t>
        </w:r>
      </w:hyperlink>
    </w:p>
    <w:p w14:paraId="06B59B79" w14:textId="64DA59F2" w:rsidR="00B9302A" w:rsidRPr="00B9302A" w:rsidRDefault="00B9302A" w:rsidP="00F930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9302A">
        <w:rPr>
          <w:rFonts w:cstheme="minorHAnsi"/>
          <w:b/>
        </w:rPr>
        <w:t>W zakresie zagadnień merytorycznych związanych z przedmiotem zamówienia:</w:t>
      </w:r>
    </w:p>
    <w:p w14:paraId="2D0C4BEE" w14:textId="32912E9A" w:rsidR="00F930C4" w:rsidRPr="00032541" w:rsidRDefault="00F930C4" w:rsidP="00B9302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 xml:space="preserve">Bogumił Dryja  </w:t>
      </w:r>
    </w:p>
    <w:p w14:paraId="4BC9BDE8" w14:textId="77777777" w:rsidR="00F930C4" w:rsidRPr="00441D3C" w:rsidRDefault="00F930C4" w:rsidP="00F93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>Kierownik Działu IT</w:t>
      </w:r>
      <w:r w:rsidRPr="00441D3C">
        <w:rPr>
          <w:rFonts w:cstheme="minorHAnsi"/>
        </w:rPr>
        <w:t xml:space="preserve"> </w:t>
      </w:r>
    </w:p>
    <w:p w14:paraId="15873BF5" w14:textId="77777777" w:rsidR="00F930C4" w:rsidRPr="00821758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821758">
        <w:rPr>
          <w:rFonts w:cstheme="minorHAnsi"/>
        </w:rPr>
        <w:t xml:space="preserve">tel. 22 656 71 83 </w:t>
      </w:r>
    </w:p>
    <w:p w14:paraId="0013F535" w14:textId="77777777" w:rsidR="00F930C4" w:rsidRPr="00904F07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GB"/>
        </w:rPr>
      </w:pPr>
      <w:r w:rsidRPr="005B18FB">
        <w:rPr>
          <w:rFonts w:cstheme="minorHAnsi"/>
          <w:lang w:val="en-GB"/>
        </w:rPr>
        <w:t xml:space="preserve">e-mail: </w:t>
      </w:r>
      <w:hyperlink r:id="rId13" w:history="1">
        <w:r w:rsidRPr="007A4BB3">
          <w:rPr>
            <w:rStyle w:val="Hipercze"/>
            <w:rFonts w:cstheme="minorHAnsi"/>
            <w:lang w:val="en-GB"/>
          </w:rPr>
          <w:t>it@civitas.edu.pl</w:t>
        </w:r>
      </w:hyperlink>
    </w:p>
    <w:p w14:paraId="7A1BBF66" w14:textId="77777777" w:rsidR="00982D5C" w:rsidRDefault="00982D5C" w:rsidP="00F930C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en-GB"/>
        </w:rPr>
      </w:pPr>
    </w:p>
    <w:p w14:paraId="188428FF" w14:textId="732B2D45" w:rsidR="00F930C4" w:rsidRDefault="00F930C4" w:rsidP="00EF64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</w:rPr>
      </w:pPr>
      <w:r w:rsidRPr="005B18FB">
        <w:rPr>
          <w:rFonts w:cstheme="minorHAnsi"/>
          <w:b/>
        </w:rPr>
        <w:t xml:space="preserve">OPIS PRZEDMIOTU ZAMÓWIENIA </w:t>
      </w:r>
    </w:p>
    <w:p w14:paraId="1787DE08" w14:textId="77777777" w:rsidR="00982D5C" w:rsidRDefault="00982D5C" w:rsidP="00F930C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1258BAF" w14:textId="2A3BDF09" w:rsidR="00F930C4" w:rsidRDefault="00F930C4" w:rsidP="00EF64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F3C87">
        <w:rPr>
          <w:rFonts w:cstheme="minorHAnsi"/>
          <w:b/>
        </w:rPr>
        <w:t xml:space="preserve">Wspólny słownik zamówień (CPV): </w:t>
      </w:r>
    </w:p>
    <w:p w14:paraId="55E8137E" w14:textId="77777777" w:rsidR="003C5B3A" w:rsidRPr="00AF3C87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86C8013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Kod CPV: </w:t>
      </w:r>
    </w:p>
    <w:p w14:paraId="357A35D0" w14:textId="77777777" w:rsidR="00F930C4" w:rsidRPr="00C4158D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szCs w:val="28"/>
          <w:highlight w:val="red"/>
        </w:rPr>
      </w:pPr>
    </w:p>
    <w:p w14:paraId="2C6F4F65" w14:textId="77777777" w:rsidR="00F930C4" w:rsidRPr="006A20FC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szCs w:val="28"/>
        </w:rPr>
      </w:pPr>
      <w:r w:rsidRPr="006A20FC">
        <w:rPr>
          <w:szCs w:val="28"/>
        </w:rPr>
        <w:t xml:space="preserve">30200000 –1 Urządzenia komputerowe  </w:t>
      </w:r>
    </w:p>
    <w:p w14:paraId="45459F92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48000000-8 Pakiety oprogramowania i systemy informatyczne</w:t>
      </w:r>
    </w:p>
    <w:p w14:paraId="1B0781A1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48820000-2 Serwery</w:t>
      </w:r>
    </w:p>
    <w:p w14:paraId="0A04ABF3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48900000-7 Różne pakiety oprogramowania i systemy komputerowe</w:t>
      </w:r>
    </w:p>
    <w:p w14:paraId="70452E11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72263000-6 Usługi w zakresie oprogramowania</w:t>
      </w:r>
    </w:p>
    <w:p w14:paraId="4521AAFD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72268000-1 Usługi dostawy oprogramowania </w:t>
      </w:r>
    </w:p>
    <w:p w14:paraId="1CCD4326" w14:textId="01D9756A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0E7A1962" w14:textId="536F5293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70BFB5A7" w14:textId="23D17BC9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3686A6BC" w14:textId="1FBE7A2F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696210B3" w14:textId="77777777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7E547EB8" w14:textId="1C4CB8DD" w:rsidR="00F930C4" w:rsidRPr="003C5B3A" w:rsidRDefault="00F930C4" w:rsidP="00EF6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lastRenderedPageBreak/>
        <w:t>Przedmiot zamówienia</w:t>
      </w:r>
      <w:r w:rsidRPr="003C5B3A">
        <w:rPr>
          <w:rFonts w:eastAsia="Times New Roman" w:cstheme="minorHAnsi"/>
          <w:b/>
          <w:lang w:eastAsia="pl-PL"/>
        </w:rPr>
        <w:t xml:space="preserve"> </w:t>
      </w:r>
    </w:p>
    <w:p w14:paraId="0A8E566D" w14:textId="1C830E46" w:rsidR="00F930C4" w:rsidRPr="00382F62" w:rsidRDefault="00F930C4" w:rsidP="00EF6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F62">
        <w:rPr>
          <w:rFonts w:eastAsia="Times New Roman" w:cstheme="minorHAnsi"/>
          <w:lang w:eastAsia="pl-PL"/>
        </w:rPr>
        <w:t>Przedmiotem zamówienia jest:</w:t>
      </w:r>
    </w:p>
    <w:p w14:paraId="11965790" w14:textId="28F6E88B" w:rsidR="00F930C4" w:rsidRPr="003C5B3A" w:rsidRDefault="00F930C4" w:rsidP="003C5B3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FA9D91F" w14:textId="56EDD4E9" w:rsidR="00F930C4" w:rsidRPr="003C5B3A" w:rsidRDefault="0084185D" w:rsidP="003C5B3A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3C5B3A">
        <w:rPr>
          <w:rFonts w:cstheme="minorHAnsi"/>
          <w:bCs/>
        </w:rPr>
        <w:t>serwer</w:t>
      </w:r>
      <w:r w:rsidR="00F930C4" w:rsidRPr="003C5B3A">
        <w:rPr>
          <w:rFonts w:cstheme="minorHAnsi"/>
          <w:bCs/>
        </w:rPr>
        <w:t xml:space="preserve"> </w:t>
      </w:r>
      <w:r w:rsidRPr="003C5B3A">
        <w:rPr>
          <w:rFonts w:cstheme="minorHAnsi"/>
          <w:bCs/>
        </w:rPr>
        <w:t xml:space="preserve">wraz z serwerem dyskowym (macierz) </w:t>
      </w:r>
      <w:r w:rsidR="00F930C4" w:rsidRPr="003C5B3A">
        <w:rPr>
          <w:rFonts w:cstheme="minorHAnsi"/>
          <w:bCs/>
        </w:rPr>
        <w:t>i router</w:t>
      </w:r>
      <w:r w:rsidRPr="003C5B3A">
        <w:rPr>
          <w:rFonts w:cstheme="minorHAnsi"/>
          <w:bCs/>
        </w:rPr>
        <w:t xml:space="preserve"> oraz licencja</w:t>
      </w:r>
      <w:r w:rsidR="00F930C4" w:rsidRPr="003C5B3A">
        <w:rPr>
          <w:rFonts w:cstheme="minorHAnsi"/>
          <w:bCs/>
        </w:rPr>
        <w:t xml:space="preserve"> do Back-up wraz </w:t>
      </w:r>
      <w:r w:rsidR="003C5B3A">
        <w:rPr>
          <w:rFonts w:cstheme="minorHAnsi"/>
          <w:bCs/>
        </w:rPr>
        <w:br/>
      </w:r>
      <w:r w:rsidR="00F930C4" w:rsidRPr="003C5B3A">
        <w:rPr>
          <w:rFonts w:cstheme="minorHAnsi"/>
          <w:bCs/>
        </w:rPr>
        <w:t xml:space="preserve">z wdrożeniem backup-u oraz usługą na prace konfiguracyjne. </w:t>
      </w:r>
    </w:p>
    <w:p w14:paraId="41FB61BD" w14:textId="77777777" w:rsidR="00F930C4" w:rsidRPr="003C5B3A" w:rsidRDefault="00F930C4" w:rsidP="003C5B3A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58B60F63" w14:textId="496B8A04" w:rsidR="00F930C4" w:rsidRPr="00382F62" w:rsidRDefault="00F930C4" w:rsidP="00EF6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F62">
        <w:rPr>
          <w:rFonts w:eastAsia="Times New Roman" w:cstheme="minorHAnsi"/>
          <w:lang w:eastAsia="pl-PL"/>
        </w:rPr>
        <w:t xml:space="preserve">Szczegółowe parametry w/w sprzętu  zostały opisane w załączniku nr 1 do zapytania. </w:t>
      </w:r>
    </w:p>
    <w:p w14:paraId="5B793503" w14:textId="77777777" w:rsidR="00F930C4" w:rsidRPr="00032541" w:rsidRDefault="00F930C4" w:rsidP="00F930C4">
      <w:pPr>
        <w:spacing w:after="0" w:line="240" w:lineRule="auto"/>
        <w:rPr>
          <w:rFonts w:eastAsia="Times New Roman" w:cstheme="minorHAnsi"/>
          <w:lang w:eastAsia="pl-PL"/>
        </w:rPr>
      </w:pPr>
    </w:p>
    <w:p w14:paraId="53F38B15" w14:textId="5EF65D59" w:rsidR="00F930C4" w:rsidRPr="003C5B3A" w:rsidRDefault="00F930C4" w:rsidP="00EF64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C5B3A">
        <w:rPr>
          <w:rFonts w:cstheme="minorHAnsi"/>
          <w:b/>
          <w:bCs/>
        </w:rPr>
        <w:t>Gwarancja</w:t>
      </w:r>
      <w:r w:rsidR="00382F62" w:rsidRPr="003C5B3A">
        <w:rPr>
          <w:rFonts w:cstheme="minorHAnsi"/>
          <w:b/>
          <w:bCs/>
        </w:rPr>
        <w:t xml:space="preserve"> oraz usługi po gwarancyjne</w:t>
      </w:r>
      <w:r w:rsidRPr="003C5B3A">
        <w:rPr>
          <w:rFonts w:cstheme="minorHAnsi"/>
          <w:b/>
          <w:bCs/>
        </w:rPr>
        <w:t>:</w:t>
      </w:r>
    </w:p>
    <w:p w14:paraId="11376397" w14:textId="77777777" w:rsidR="00382F62" w:rsidRPr="00382F62" w:rsidRDefault="00382F62" w:rsidP="00382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12B7A0C" w14:textId="1D04CEDF" w:rsidR="00F930C4" w:rsidRDefault="00F930C4" w:rsidP="003C5B3A">
      <w:pPr>
        <w:pStyle w:val="Tekstkomentarza"/>
        <w:ind w:left="357"/>
        <w:rPr>
          <w:rFonts w:eastAsia="Times New Roman" w:cstheme="minorHAnsi"/>
          <w:sz w:val="22"/>
          <w:szCs w:val="22"/>
          <w:lang w:eastAsia="pl-PL"/>
        </w:rPr>
      </w:pPr>
      <w:r w:rsidRPr="003F58D4">
        <w:rPr>
          <w:rFonts w:eastAsia="Times New Roman" w:cstheme="minorHAnsi"/>
          <w:sz w:val="22"/>
          <w:szCs w:val="22"/>
          <w:lang w:eastAsia="pl-PL"/>
        </w:rPr>
        <w:t>Zlecający wymaga, aby sprzęt dostarczony przez Wykonawcę posiadał :</w:t>
      </w:r>
    </w:p>
    <w:p w14:paraId="66A7098B" w14:textId="0D2E4CDA" w:rsidR="00F930C4" w:rsidRPr="00382F62" w:rsidRDefault="00382F62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27E3F">
        <w:rPr>
          <w:rFonts w:cstheme="minorHAnsi"/>
        </w:rPr>
        <w:t>2</w:t>
      </w:r>
      <w:r w:rsidR="00F930C4" w:rsidRPr="00382F62">
        <w:rPr>
          <w:rFonts w:cstheme="minorHAnsi"/>
        </w:rPr>
        <w:t xml:space="preserve"> lat</w:t>
      </w:r>
      <w:r w:rsidR="00F27E3F">
        <w:rPr>
          <w:rFonts w:cstheme="minorHAnsi"/>
        </w:rPr>
        <w:t>a</w:t>
      </w:r>
      <w:r w:rsidR="00F930C4" w:rsidRPr="00382F62">
        <w:rPr>
          <w:rFonts w:cstheme="minorHAnsi"/>
        </w:rPr>
        <w:t xml:space="preserve"> gwarancji producenta </w:t>
      </w:r>
      <w:r w:rsidR="00535D41">
        <w:rPr>
          <w:rFonts w:cstheme="minorHAnsi"/>
        </w:rPr>
        <w:t>na serwer o</w:t>
      </w:r>
      <w:r w:rsidR="00F27E3F">
        <w:rPr>
          <w:rFonts w:cstheme="minorHAnsi"/>
        </w:rPr>
        <w:t>raz serwer dyskowy</w:t>
      </w:r>
      <w:r w:rsidR="00F930C4" w:rsidRPr="00382F62">
        <w:rPr>
          <w:rFonts w:cstheme="minorHAnsi"/>
        </w:rPr>
        <w:t xml:space="preserve"> w trybie onsite z gwarantowanym czasem skutecznego zakończenia naprawy najpóźniej w następnym dniu roboczym od zgłoszenia usterki;</w:t>
      </w:r>
      <w:r w:rsidRPr="00382F62">
        <w:rPr>
          <w:rFonts w:cstheme="minorHAnsi"/>
        </w:rPr>
        <w:t xml:space="preserve"> </w:t>
      </w:r>
      <w:r w:rsidR="00F930C4" w:rsidRPr="00382F62">
        <w:rPr>
          <w:rFonts w:cstheme="minorHAnsi"/>
        </w:rPr>
        <w:t>Uszkodzone dyski pozostają u Zamawiającego;</w:t>
      </w:r>
    </w:p>
    <w:p w14:paraId="3125F7FB" w14:textId="2F469AD3" w:rsidR="00F930C4" w:rsidRPr="00382F62" w:rsidRDefault="00382F62" w:rsidP="003C5B3A">
      <w:pPr>
        <w:spacing w:before="100" w:beforeAutospacing="1" w:after="100" w:afterAutospacing="1" w:line="240" w:lineRule="auto"/>
        <w:ind w:left="357"/>
        <w:rPr>
          <w:rFonts w:cstheme="minorHAnsi"/>
        </w:rPr>
      </w:pPr>
      <w:r w:rsidRPr="00382F62">
        <w:rPr>
          <w:rFonts w:cstheme="minorHAnsi"/>
        </w:rPr>
        <w:t xml:space="preserve">- </w:t>
      </w:r>
      <w:r w:rsidR="003C5B3A">
        <w:rPr>
          <w:rFonts w:cstheme="minorHAnsi"/>
        </w:rPr>
        <w:t>d</w:t>
      </w:r>
      <w:r w:rsidR="00F930C4" w:rsidRPr="00382F62">
        <w:rPr>
          <w:rFonts w:cstheme="minorHAnsi"/>
        </w:rPr>
        <w:t>ostępność części zamiennych przez 5 lat od momentu zakupu serwera;</w:t>
      </w:r>
    </w:p>
    <w:p w14:paraId="18A733E6" w14:textId="1D20AD35" w:rsidR="00F930C4" w:rsidRPr="00382F62" w:rsidRDefault="003C5B3A" w:rsidP="003C5B3A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>W</w:t>
      </w:r>
      <w:r w:rsidR="00F930C4" w:rsidRPr="00382F62">
        <w:rPr>
          <w:rFonts w:cstheme="minorHAnsi"/>
        </w:rPr>
        <w:t>ymagana jest bezpłatna dostępność poprawek i aktualizacji BIOS/Firmware/sterowników dożywotnio dla oferowanego serwera – jeżeli funkcjonalność ta wymaga dodatkowego serwisu lub licencji producenta serwera takowa licencja musi być uwzględniona w konfiguracji;</w:t>
      </w:r>
    </w:p>
    <w:p w14:paraId="45A1E4D9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D52508" w14:textId="3AE32E2C" w:rsidR="00F930C4" w:rsidRPr="003C5B3A" w:rsidRDefault="00F930C4" w:rsidP="00EF64B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t>Termin realizacji</w:t>
      </w:r>
      <w:r w:rsidRPr="003C5B3A">
        <w:rPr>
          <w:rFonts w:eastAsia="Times New Roman" w:cstheme="minorHAnsi"/>
          <w:lang w:eastAsia="pl-PL"/>
        </w:rPr>
        <w:t xml:space="preserve"> </w:t>
      </w:r>
    </w:p>
    <w:p w14:paraId="01FA99B3" w14:textId="72A85D1E" w:rsidR="00F930C4" w:rsidRPr="005B18FB" w:rsidRDefault="00F930C4" w:rsidP="003C5B3A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032541">
        <w:rPr>
          <w:rFonts w:eastAsia="Times New Roman" w:cstheme="minorHAnsi"/>
          <w:lang w:eastAsia="pl-PL"/>
        </w:rPr>
        <w:t xml:space="preserve">Urządzenia zostaną dostarczone do siedziby Zamawiającego, tj. w Warszawie, Plac Defilad 1, </w:t>
      </w:r>
      <w:r w:rsidR="003C5B3A">
        <w:rPr>
          <w:rFonts w:eastAsia="Times New Roman" w:cstheme="minorHAnsi"/>
          <w:lang w:eastAsia="pl-PL"/>
        </w:rPr>
        <w:br/>
      </w:r>
      <w:r w:rsidRPr="00032541">
        <w:rPr>
          <w:rFonts w:eastAsia="Times New Roman" w:cstheme="minorHAnsi"/>
          <w:lang w:eastAsia="pl-PL"/>
        </w:rPr>
        <w:t xml:space="preserve">w terminie do </w:t>
      </w:r>
      <w:r w:rsidR="00F27E3F">
        <w:rPr>
          <w:rFonts w:eastAsia="Times New Roman" w:cstheme="minorHAnsi"/>
          <w:lang w:eastAsia="pl-PL"/>
        </w:rPr>
        <w:t xml:space="preserve">40 </w:t>
      </w:r>
      <w:r w:rsidRPr="00032541">
        <w:rPr>
          <w:rFonts w:eastAsia="Times New Roman" w:cstheme="minorHAnsi"/>
          <w:lang w:eastAsia="pl-PL"/>
        </w:rPr>
        <w:t>dni kalendarzowych od dnia podpisania umowy.</w:t>
      </w:r>
      <w:r w:rsidRPr="005B18FB">
        <w:rPr>
          <w:rFonts w:eastAsia="Times New Roman" w:cstheme="minorHAnsi"/>
          <w:lang w:eastAsia="pl-PL"/>
        </w:rPr>
        <w:t xml:space="preserve"> </w:t>
      </w:r>
      <w:r w:rsidR="00535D41">
        <w:rPr>
          <w:rFonts w:eastAsia="Times New Roman" w:cstheme="minorHAnsi"/>
          <w:lang w:eastAsia="pl-PL"/>
        </w:rPr>
        <w:t xml:space="preserve">Prace konfiguracyjne </w:t>
      </w:r>
      <w:r w:rsidR="003C5B3A">
        <w:rPr>
          <w:rFonts w:eastAsia="Times New Roman" w:cstheme="minorHAnsi"/>
          <w:lang w:eastAsia="pl-PL"/>
        </w:rPr>
        <w:br/>
      </w:r>
      <w:r w:rsidR="00535D41">
        <w:rPr>
          <w:rFonts w:eastAsia="Times New Roman" w:cstheme="minorHAnsi"/>
          <w:lang w:eastAsia="pl-PL"/>
        </w:rPr>
        <w:t>i wdrożeniowe  30 dni kalendarzowych od dostarczenia sprzętu.</w:t>
      </w:r>
    </w:p>
    <w:p w14:paraId="05E709D3" w14:textId="77777777" w:rsidR="00F930C4" w:rsidRPr="00821758" w:rsidRDefault="00F930C4" w:rsidP="00F930C4">
      <w:pPr>
        <w:spacing w:after="0" w:line="240" w:lineRule="auto"/>
        <w:rPr>
          <w:rFonts w:eastAsia="Times New Roman" w:cstheme="minorHAnsi"/>
          <w:lang w:eastAsia="pl-PL"/>
        </w:rPr>
      </w:pPr>
    </w:p>
    <w:p w14:paraId="6D2F8AB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VI. </w:t>
      </w:r>
      <w:r w:rsidR="00F930C4" w:rsidRPr="005B18FB">
        <w:rPr>
          <w:rFonts w:eastAsia="Times New Roman" w:cstheme="minorHAnsi"/>
          <w:b/>
          <w:lang w:eastAsia="pl-PL"/>
        </w:rPr>
        <w:t>WARUNKI UDZIAŁU W POSTĘPOWANIU ORAZ OPI</w:t>
      </w:r>
      <w:r w:rsidR="00F930C4">
        <w:rPr>
          <w:rFonts w:eastAsia="Times New Roman" w:cstheme="minorHAnsi"/>
          <w:b/>
          <w:lang w:eastAsia="pl-PL"/>
        </w:rPr>
        <w:t xml:space="preserve">S SPOSOBU DOKONYWANIA OCENY ICH </w:t>
      </w:r>
      <w:r w:rsidR="00F930C4" w:rsidRPr="005B18FB">
        <w:rPr>
          <w:rFonts w:eastAsia="Times New Roman" w:cstheme="minorHAnsi"/>
          <w:b/>
          <w:lang w:eastAsia="pl-PL"/>
        </w:rPr>
        <w:t xml:space="preserve">SPEŁNIENIA </w:t>
      </w:r>
    </w:p>
    <w:p w14:paraId="3A39916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8ECDAF4" w14:textId="24CC7F8C" w:rsidR="00F930C4" w:rsidRPr="003C5B3A" w:rsidRDefault="00F930C4" w:rsidP="00EF64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Ogólne zasady ubiegania się o zamówienie</w:t>
      </w:r>
    </w:p>
    <w:p w14:paraId="1266C129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98B995" w14:textId="2FF62E9B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 xml:space="preserve"> O udzielenie zamówienia mogą ubiegać się Oferenci, którzy spełniają poniższe warunki: </w:t>
      </w:r>
    </w:p>
    <w:p w14:paraId="4B144E23" w14:textId="77777777" w:rsidR="00F930C4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8FB">
        <w:rPr>
          <w:rFonts w:eastAsia="Times New Roman" w:cstheme="minorHAnsi"/>
          <w:lang w:eastAsia="pl-PL"/>
        </w:rPr>
        <w:t>W postępowaniu może wziąć udział Oferent, który posiada wiedzę i zaplecze techniczne niezbędne do należytego wykonania przedmiotu zamówienia</w:t>
      </w:r>
      <w:r>
        <w:rPr>
          <w:rFonts w:eastAsia="Times New Roman" w:cstheme="minorHAnsi"/>
          <w:lang w:eastAsia="pl-PL"/>
        </w:rPr>
        <w:t xml:space="preserve"> oraz nie podlega wykluczeniu z </w:t>
      </w:r>
      <w:r w:rsidRPr="005B18FB">
        <w:rPr>
          <w:rFonts w:eastAsia="Times New Roman" w:cstheme="minorHAnsi"/>
          <w:lang w:eastAsia="pl-PL"/>
        </w:rPr>
        <w:t xml:space="preserve">postępowania z powodu istnienia konfliktu interesów. </w:t>
      </w:r>
    </w:p>
    <w:p w14:paraId="650679B7" w14:textId="77777777" w:rsidR="00F930C4" w:rsidRPr="00AF3C87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3C87">
        <w:rPr>
          <w:rFonts w:eastAsia="Times New Roman" w:cstheme="minorHAnsi"/>
          <w:lang w:eastAsia="pl-PL"/>
        </w:rPr>
        <w:t xml:space="preserve">O udzielenie zamówienia mogą ubiegać się Wykonawcy, którzy spełniają następujące warunki udziału w postępowaniu: </w:t>
      </w:r>
    </w:p>
    <w:p w14:paraId="44785BFD" w14:textId="50E207FB" w:rsidR="00F930C4" w:rsidRPr="00082CD5" w:rsidRDefault="00F930C4" w:rsidP="00F930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82CD5">
        <w:rPr>
          <w:rFonts w:eastAsia="Times New Roman" w:cstheme="minorHAnsi"/>
          <w:lang w:eastAsia="pl-PL"/>
        </w:rPr>
        <w:t xml:space="preserve">nie są powiązani kapitałowo lub osobowo z Zamawiającym oraz złożą oświadczenie </w:t>
      </w:r>
      <w:r w:rsidR="000B7E66">
        <w:rPr>
          <w:rFonts w:eastAsia="Times New Roman" w:cstheme="minorHAnsi"/>
          <w:lang w:eastAsia="pl-PL"/>
        </w:rPr>
        <w:t>zgodne z treścią załącznika nr 2</w:t>
      </w:r>
      <w:r w:rsidRPr="00082CD5">
        <w:rPr>
          <w:rFonts w:eastAsia="Times New Roman" w:cstheme="minorHAnsi"/>
          <w:lang w:eastAsia="pl-PL"/>
        </w:rPr>
        <w:t xml:space="preserve"> do zapytania</w:t>
      </w:r>
      <w:r>
        <w:rPr>
          <w:rFonts w:eastAsia="Times New Roman" w:cstheme="minorHAnsi"/>
          <w:lang w:eastAsia="pl-PL"/>
        </w:rPr>
        <w:t>,</w:t>
      </w:r>
    </w:p>
    <w:p w14:paraId="586DD213" w14:textId="4D981254" w:rsidR="00F930C4" w:rsidRPr="00AA77E3" w:rsidRDefault="00F930C4" w:rsidP="00F930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77E3">
        <w:rPr>
          <w:rFonts w:cstheme="minorHAnsi"/>
        </w:rPr>
        <w:t>znajdują się w sytuacji ekonomicznej i finansowej zapewniającej wykonanie zamówienia</w:t>
      </w:r>
      <w:r w:rsidRPr="00AA77E3">
        <w:rPr>
          <w:rFonts w:eastAsia="Times New Roman" w:cstheme="minorHAnsi"/>
          <w:lang w:eastAsia="pl-PL"/>
        </w:rPr>
        <w:t xml:space="preserve"> oraz posiadają </w:t>
      </w:r>
      <w:r w:rsidRPr="00AA77E3">
        <w:rPr>
          <w:rFonts w:cstheme="minorHAnsi"/>
        </w:rPr>
        <w:t xml:space="preserve">uprawnienia do wykonywania określonej działalności lub czynności, jeżeli przepisy prawa nakładają obowiązek ich posiadania </w:t>
      </w:r>
      <w:r w:rsidRPr="00AA77E3">
        <w:rPr>
          <w:rFonts w:eastAsia="Times New Roman" w:cstheme="minorHAnsi"/>
          <w:lang w:eastAsia="pl-PL"/>
        </w:rPr>
        <w:t xml:space="preserve">zgodnie </w:t>
      </w:r>
      <w:r w:rsidR="003C5B3A">
        <w:rPr>
          <w:rFonts w:eastAsia="Times New Roman" w:cstheme="minorHAnsi"/>
          <w:lang w:eastAsia="pl-PL"/>
        </w:rPr>
        <w:br/>
      </w:r>
      <w:r w:rsidRPr="00AA77E3">
        <w:rPr>
          <w:rFonts w:eastAsia="Times New Roman" w:cstheme="minorHAnsi"/>
          <w:lang w:eastAsia="pl-PL"/>
        </w:rPr>
        <w:t>z załącznikiem nr</w:t>
      </w:r>
      <w:r w:rsidR="000B7E66">
        <w:rPr>
          <w:rFonts w:eastAsia="Times New Roman" w:cstheme="minorHAnsi"/>
          <w:lang w:eastAsia="pl-PL"/>
        </w:rPr>
        <w:t xml:space="preserve"> 3</w:t>
      </w:r>
      <w:r>
        <w:rPr>
          <w:rFonts w:eastAsia="Times New Roman" w:cstheme="minorHAnsi"/>
          <w:lang w:eastAsia="pl-PL"/>
        </w:rPr>
        <w:t xml:space="preserve">.  </w:t>
      </w:r>
      <w:r w:rsidRPr="00AA77E3">
        <w:rPr>
          <w:rFonts w:eastAsia="Times New Roman" w:cstheme="minorHAnsi"/>
          <w:lang w:eastAsia="pl-PL"/>
        </w:rPr>
        <w:t xml:space="preserve"> </w:t>
      </w:r>
      <w:r w:rsidRPr="00AA77E3">
        <w:rPr>
          <w:rFonts w:cstheme="minorHAnsi"/>
        </w:rPr>
        <w:t xml:space="preserve"> </w:t>
      </w:r>
    </w:p>
    <w:p w14:paraId="756D0C9B" w14:textId="66161DDA" w:rsidR="00F930C4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3C87">
        <w:rPr>
          <w:rFonts w:eastAsia="Times New Roman" w:cstheme="minorHAnsi"/>
          <w:lang w:eastAsia="pl-PL"/>
        </w:rPr>
        <w:t xml:space="preserve">Oferent może złożyć tylko jedną ofertę </w:t>
      </w:r>
      <w:r w:rsidR="00382F62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>zapytani</w:t>
      </w:r>
      <w:r w:rsidR="00382F62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ofertowe, </w:t>
      </w:r>
      <w:r w:rsidRPr="00AF3C87">
        <w:rPr>
          <w:rFonts w:eastAsia="Times New Roman" w:cstheme="minorHAnsi"/>
          <w:lang w:eastAsia="pl-PL"/>
        </w:rPr>
        <w:t>w razie złożenia kolejnej oferty</w:t>
      </w:r>
      <w:r>
        <w:rPr>
          <w:rFonts w:eastAsia="Times New Roman" w:cstheme="minorHAnsi"/>
          <w:lang w:eastAsia="pl-PL"/>
        </w:rPr>
        <w:t xml:space="preserve"> na tą s</w:t>
      </w:r>
      <w:r w:rsidR="003C5B3A">
        <w:rPr>
          <w:rFonts w:eastAsia="Times New Roman" w:cstheme="minorHAnsi"/>
          <w:lang w:eastAsia="pl-PL"/>
        </w:rPr>
        <w:t xml:space="preserve">amą część zapytania ofertowego </w:t>
      </w:r>
      <w:r w:rsidRPr="00AF3C87">
        <w:rPr>
          <w:rFonts w:eastAsia="Times New Roman" w:cstheme="minorHAnsi"/>
          <w:lang w:eastAsia="pl-PL"/>
        </w:rPr>
        <w:t xml:space="preserve">przez tego samego Oferenta, pierwotną traktuje się jako wycofaną. </w:t>
      </w:r>
    </w:p>
    <w:p w14:paraId="73898786" w14:textId="77777777" w:rsidR="00F930C4" w:rsidRPr="00AF3C87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6FA8">
        <w:lastRenderedPageBreak/>
        <w:t>Oferent zobowiązany jest do przedłożenia wraz z ofertą dokładnej specyfikacji technicznej sprzętu, który oferuje. Przedstawiona wraz z ofertą specyfikacja powinna umożliwiać ocenę oferty pod kątem wymagań Zamawiającego opisanych w</w:t>
      </w:r>
      <w:r>
        <w:t xml:space="preserve"> załączniku nr 1 do zapytania. </w:t>
      </w:r>
    </w:p>
    <w:p w14:paraId="7E210B33" w14:textId="77777777" w:rsidR="00F930C4" w:rsidRDefault="00F930C4" w:rsidP="00F930C4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7968B" w14:textId="7E3F0D6C" w:rsidR="00F930C4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272C9">
        <w:rPr>
          <w:rFonts w:eastAsia="Times New Roman" w:cstheme="minorHAnsi"/>
          <w:b/>
          <w:lang w:eastAsia="pl-PL"/>
        </w:rPr>
        <w:t>Przygotowanie oferty</w:t>
      </w:r>
      <w:r w:rsidRPr="00F6708A">
        <w:rPr>
          <w:rFonts w:eastAsia="Times New Roman" w:cstheme="minorHAnsi"/>
          <w:lang w:eastAsia="pl-PL"/>
        </w:rPr>
        <w:t xml:space="preserve"> </w:t>
      </w:r>
    </w:p>
    <w:p w14:paraId="22172572" w14:textId="77777777" w:rsidR="00F930C4" w:rsidRDefault="00F930C4" w:rsidP="00F930C4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Wymagania podstawowe </w:t>
      </w:r>
    </w:p>
    <w:p w14:paraId="6D043CCF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Oferta oraz wszelkie załączniki muszą być podpisane. </w:t>
      </w:r>
    </w:p>
    <w:p w14:paraId="569DCC75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>Wzory dokumentów dołączonych do zapytania, w tym ofer</w:t>
      </w:r>
      <w:r>
        <w:rPr>
          <w:rFonts w:eastAsia="Times New Roman" w:cstheme="minorHAnsi"/>
          <w:lang w:eastAsia="pl-PL"/>
        </w:rPr>
        <w:t>ta, powinny zostać wypełnione i </w:t>
      </w:r>
      <w:r w:rsidRPr="00F6708A">
        <w:rPr>
          <w:rFonts w:eastAsia="Times New Roman" w:cstheme="minorHAnsi"/>
          <w:lang w:eastAsia="pl-PL"/>
        </w:rPr>
        <w:t xml:space="preserve">przygotowane przez Oferenta w formie zgodnej z zapytaniem. </w:t>
      </w:r>
    </w:p>
    <w:p w14:paraId="7EB976B2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Oferent ponosi wszelkie koszty związane z przygotowaniem i złożeniem oferty. </w:t>
      </w:r>
    </w:p>
    <w:p w14:paraId="2C0B94D5" w14:textId="77777777" w:rsidR="00F930C4" w:rsidRPr="003F58D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1"/>
          <w:lang w:eastAsia="ar-SA"/>
        </w:rPr>
      </w:pPr>
      <w:r w:rsidRPr="00F6708A">
        <w:rPr>
          <w:rFonts w:eastAsia="Times New Roman" w:cstheme="minorHAnsi"/>
          <w:lang w:eastAsia="pl-PL"/>
        </w:rPr>
        <w:t xml:space="preserve">Cena przedstawiona w ofercie, w tym składające się na nią ceny jednostkowe nie podlegają zmianom. </w:t>
      </w:r>
    </w:p>
    <w:p w14:paraId="5359871E" w14:textId="77777777" w:rsidR="00F930C4" w:rsidRDefault="00F930C4" w:rsidP="00EF64B6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Cenę należy podać w PLN, z dokładnością do dwóch miejsc po przecinku</w:t>
      </w:r>
      <w:r w:rsidRPr="003F58D4">
        <w:rPr>
          <w:rFonts w:eastAsia="Times New Roman" w:cs="Calibri"/>
        </w:rPr>
        <w:t>, w tym słownie</w:t>
      </w:r>
      <w:r>
        <w:rPr>
          <w:rFonts w:eastAsia="Times New Roman" w:cs="Calibri"/>
        </w:rPr>
        <w:t xml:space="preserve">. </w:t>
      </w:r>
      <w:r w:rsidRPr="00886BFB">
        <w:rPr>
          <w:rFonts w:cs="Calibri"/>
        </w:rPr>
        <w:t xml:space="preserve">Podana cena obejmuje </w:t>
      </w:r>
      <w:r w:rsidRPr="00C8596D">
        <w:rPr>
          <w:rFonts w:cs="Calibri"/>
        </w:rPr>
        <w:t xml:space="preserve">wszystkie roszczenia Wykonawcy z tytułu wykonania Przedmiotu Umowy, w szczególności zawiera </w:t>
      </w:r>
      <w:r w:rsidRPr="00A525BE">
        <w:rPr>
          <w:rFonts w:cs="Calibri"/>
        </w:rPr>
        <w:t>ceny dostarczanych urządzeń, koszty dostawy i ubezpieczenia na czas transportu, koszty usług gwarancyjnych i usług serwisowych oraz wszelkie inne pozostałe czynniki cenotwórcze, w tym daniny publiczno-prawne.</w:t>
      </w:r>
      <w:r>
        <w:rPr>
          <w:rFonts w:eastAsia="Times New Roman" w:cs="Calibri"/>
        </w:rPr>
        <w:t xml:space="preserve"> </w:t>
      </w:r>
    </w:p>
    <w:p w14:paraId="2CA17EA3" w14:textId="77777777" w:rsidR="00F930C4" w:rsidRPr="003F58D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58D4">
        <w:rPr>
          <w:rFonts w:eastAsia="Times New Roman" w:cstheme="minorHAnsi"/>
          <w:lang w:eastAsia="pl-PL"/>
        </w:rPr>
        <w:t xml:space="preserve">Cena musi uwzględniać wszystkie wymagania niniejszego zapytania oraz obejmować wszelkie koszty, w tym koszty dostawy, koszty podatkowe, związane z terminowym i prawidłowym wykonaniem przedmiotu zamówienia oraz warunkami i wytycznymi stawianymi przez Zamawiającego, odnoszącymi się do przedmiotu zamówienia. </w:t>
      </w:r>
    </w:p>
    <w:p w14:paraId="13FD0217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Zamawiający nie dopuszcza składania ofert wariantowych. Wszelkie upusty i rabaty powinny być od razu ujęte w cenie, tak by podana cena za realizację przedmiotu zamówienia była ceną ostateczną, bez konieczności dokonywania przeliczeń i innych działań w celu jej ustalenia. </w:t>
      </w:r>
    </w:p>
    <w:p w14:paraId="65301248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F325AB" w14:textId="3213AC50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Sposób złożenia oferty</w:t>
      </w:r>
    </w:p>
    <w:p w14:paraId="77F8EDF4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Ofertę należy </w:t>
      </w:r>
      <w:r>
        <w:rPr>
          <w:rFonts w:eastAsia="Times New Roman" w:cstheme="minorHAnsi"/>
          <w:lang w:eastAsia="pl-PL"/>
        </w:rPr>
        <w:t xml:space="preserve">złożyć w wersji elektronicznej przez bazę konkurencyjności: </w:t>
      </w:r>
      <w:r w:rsidRPr="00C22205">
        <w:rPr>
          <w:rFonts w:eastAsia="Times New Roman" w:cstheme="minorHAnsi"/>
          <w:lang w:eastAsia="pl-PL"/>
        </w:rPr>
        <w:t>https://bazakonkurencyjnosci.funduszeeuropejskie.gov.pl</w:t>
      </w:r>
      <w:r w:rsidRPr="00C22205" w:rsidDel="000B6867"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3CDABDE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Dokumenty wchodzące w skład oferty mogą być przedstawiane w formie</w:t>
      </w:r>
      <w:r>
        <w:rPr>
          <w:rFonts w:eastAsia="Times New Roman" w:cstheme="minorHAnsi"/>
          <w:lang w:eastAsia="pl-PL"/>
        </w:rPr>
        <w:t xml:space="preserve"> skanów</w:t>
      </w:r>
      <w:r w:rsidRPr="0040710E">
        <w:rPr>
          <w:rFonts w:eastAsia="Times New Roman" w:cstheme="minorHAnsi"/>
          <w:lang w:eastAsia="pl-PL"/>
        </w:rPr>
        <w:t xml:space="preserve"> oryginałów lub poświadczonych przez Oferenta za zgodność z oryginałem kopii. </w:t>
      </w:r>
    </w:p>
    <w:p w14:paraId="244731CD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Oferta powinna być opatrzona pieczęcią i/lub podpisem Oferenta, posiadać datę sporządzenia. Załączniki przygotowane przez Oferenta wg wzorów stanowiących załączniki do niniejszego zapytania powinny być podpisane we wskazanych miejscach, pozostałe strony zaparafowane. </w:t>
      </w:r>
    </w:p>
    <w:p w14:paraId="5A4E4A41" w14:textId="77777777" w:rsidR="00F930C4" w:rsidRPr="0040710E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Zamawiający może żądać przedstawienia oryginału lub notarialnie poświadczonej kopii dokumentu wyłącznie wtedy, gdy złożona kserokopia dokumentu jest nieczytelna lub budzi uzasadnione wątpliwości co do jej prawdziwości. </w:t>
      </w:r>
    </w:p>
    <w:p w14:paraId="08839614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213769" w14:textId="7BE3B8EC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Elementy oferty </w:t>
      </w:r>
    </w:p>
    <w:p w14:paraId="04578F30" w14:textId="757F0681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Formularz ofert</w:t>
      </w:r>
      <w:r w:rsidR="001306E6">
        <w:rPr>
          <w:rFonts w:eastAsia="Times New Roman" w:cstheme="minorHAnsi"/>
          <w:lang w:eastAsia="pl-PL"/>
        </w:rPr>
        <w:t>y (załącznik nr 1</w:t>
      </w:r>
      <w:r>
        <w:rPr>
          <w:rFonts w:eastAsia="Times New Roman" w:cstheme="minorHAnsi"/>
          <w:lang w:eastAsia="pl-PL"/>
        </w:rPr>
        <w:t xml:space="preserve"> do zapytania)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E1CE853" w14:textId="5B4A759E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Oświadczenie o braku powiązań osobowych lub kapitałowych (załącznik nr </w:t>
      </w:r>
      <w:r w:rsidR="000B7E66">
        <w:rPr>
          <w:rFonts w:eastAsia="Times New Roman" w:cstheme="minorHAnsi"/>
          <w:lang w:eastAsia="pl-PL"/>
        </w:rPr>
        <w:t>2</w:t>
      </w:r>
      <w:r w:rsidRPr="0040710E">
        <w:rPr>
          <w:rFonts w:eastAsia="Times New Roman" w:cstheme="minorHAnsi"/>
          <w:lang w:eastAsia="pl-PL"/>
        </w:rPr>
        <w:t xml:space="preserve"> </w:t>
      </w:r>
      <w:r w:rsidR="00322196">
        <w:rPr>
          <w:rFonts w:eastAsia="Times New Roman" w:cstheme="minorHAnsi"/>
          <w:lang w:eastAsia="pl-PL"/>
        </w:rPr>
        <w:t xml:space="preserve">i 3 </w:t>
      </w:r>
      <w:r w:rsidRPr="0040710E">
        <w:rPr>
          <w:rFonts w:eastAsia="Times New Roman" w:cstheme="minorHAnsi"/>
          <w:lang w:eastAsia="pl-PL"/>
        </w:rPr>
        <w:t xml:space="preserve">do zapytania) </w:t>
      </w:r>
    </w:p>
    <w:p w14:paraId="2609815C" w14:textId="52C84EA7" w:rsidR="00F930C4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Zaparafowany wzór umow</w:t>
      </w:r>
      <w:r w:rsidR="00322196">
        <w:rPr>
          <w:rFonts w:eastAsia="Times New Roman" w:cstheme="minorHAnsi"/>
          <w:lang w:eastAsia="pl-PL"/>
        </w:rPr>
        <w:t>y (załącznik nr 4</w:t>
      </w:r>
      <w:r>
        <w:rPr>
          <w:rFonts w:eastAsia="Times New Roman" w:cstheme="minorHAnsi"/>
          <w:lang w:eastAsia="pl-PL"/>
        </w:rPr>
        <w:t xml:space="preserve"> do zapytania)</w:t>
      </w:r>
    </w:p>
    <w:p w14:paraId="0592DF95" w14:textId="77777777" w:rsidR="00F930C4" w:rsidRDefault="00F930C4" w:rsidP="00EF64B6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lang w:eastAsia="pl-PL"/>
        </w:rPr>
      </w:pPr>
      <w:r w:rsidRPr="00F117E3">
        <w:rPr>
          <w:rFonts w:eastAsia="Times New Roman" w:cstheme="minorHAnsi"/>
          <w:lang w:eastAsia="pl-PL"/>
        </w:rPr>
        <w:t>Specyfikacja techniczna oferowanego sprzętu i oprogramowania sporządzona przez Wykonawcę</w:t>
      </w:r>
      <w:r>
        <w:rPr>
          <w:rFonts w:eastAsia="Times New Roman" w:cstheme="minorHAnsi"/>
          <w:lang w:eastAsia="pl-PL"/>
        </w:rPr>
        <w:t xml:space="preserve"> lub producenta</w:t>
      </w:r>
      <w:r w:rsidRPr="00F117E3">
        <w:rPr>
          <w:rFonts w:eastAsia="Times New Roman" w:cstheme="minorHAnsi"/>
          <w:lang w:eastAsia="pl-PL"/>
        </w:rPr>
        <w:t>.</w:t>
      </w:r>
    </w:p>
    <w:p w14:paraId="6E97F88B" w14:textId="7BB75738" w:rsidR="00F930C4" w:rsidRPr="00F117E3" w:rsidRDefault="00F930C4" w:rsidP="00EF64B6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Pełnomocnictwo do złożenia oferty w odpowiedzi na zapytanie ofertowe nr </w:t>
      </w:r>
      <w:r w:rsidR="00F52C43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/PZ</w:t>
      </w:r>
      <w:r w:rsidR="00382F62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/202</w:t>
      </w:r>
      <w:r w:rsidR="00382F62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– jeżeli jest</w:t>
      </w:r>
      <w:r w:rsidR="00F52C43"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wymagane</w:t>
      </w:r>
    </w:p>
    <w:p w14:paraId="5726ED26" w14:textId="77777777" w:rsidR="00F930C4" w:rsidRPr="0040710E" w:rsidRDefault="00F930C4" w:rsidP="00F930C4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4A000" w14:textId="5AB98EC4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A6E5F9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5AE7A2" w14:textId="62346528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lastRenderedPageBreak/>
        <w:t>Złożenie oferty – termin i miejsce</w:t>
      </w:r>
    </w:p>
    <w:p w14:paraId="7074FE33" w14:textId="487850EB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</w:t>
      </w:r>
      <w:r>
        <w:rPr>
          <w:rFonts w:eastAsia="Times New Roman" w:cstheme="minorHAnsi"/>
          <w:lang w:eastAsia="pl-PL"/>
        </w:rPr>
        <w:t xml:space="preserve">rty należy składać do </w:t>
      </w:r>
      <w:r w:rsidRPr="003F58D4">
        <w:rPr>
          <w:rFonts w:eastAsia="Times New Roman" w:cstheme="minorHAnsi"/>
          <w:lang w:eastAsia="pl-PL"/>
        </w:rPr>
        <w:t xml:space="preserve">dnia </w:t>
      </w:r>
      <w:r w:rsidR="00957F4B">
        <w:rPr>
          <w:rFonts w:eastAsia="Times New Roman" w:cstheme="minorHAnsi"/>
          <w:lang w:eastAsia="pl-PL"/>
        </w:rPr>
        <w:t>24</w:t>
      </w:r>
      <w:bookmarkStart w:id="0" w:name="_GoBack"/>
      <w:bookmarkEnd w:id="0"/>
      <w:r w:rsidR="000B7E66" w:rsidRPr="00D04920">
        <w:rPr>
          <w:rFonts w:eastAsia="Times New Roman" w:cstheme="minorHAnsi"/>
          <w:lang w:eastAsia="pl-PL"/>
        </w:rPr>
        <w:t>.09</w:t>
      </w:r>
      <w:r w:rsidRPr="00D04920">
        <w:rPr>
          <w:rFonts w:eastAsia="Times New Roman" w:cstheme="minorHAnsi"/>
          <w:lang w:eastAsia="pl-PL"/>
        </w:rPr>
        <w:t>.2021 do godziny 23:59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5348EE40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 zachowaniu terminu złożenia oferty decyduje data wpływu oferty</w:t>
      </w:r>
      <w:r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bazy konkurencyjności,</w:t>
      </w:r>
      <w:r w:rsidRPr="0040710E">
        <w:rPr>
          <w:rFonts w:eastAsia="Times New Roman" w:cstheme="minorHAnsi"/>
          <w:lang w:eastAsia="pl-PL"/>
        </w:rPr>
        <w:t xml:space="preserve"> Oferty złożone po te</w:t>
      </w:r>
      <w:r>
        <w:rPr>
          <w:rFonts w:eastAsia="Times New Roman" w:cstheme="minorHAnsi"/>
          <w:lang w:eastAsia="pl-PL"/>
        </w:rPr>
        <w:t xml:space="preserve">rminie nie będą rozpatrywane. </w:t>
      </w:r>
    </w:p>
    <w:p w14:paraId="2FE8F3A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Oferent może zmienić lub wycofać ofertę przed upływ</w:t>
      </w:r>
      <w:r>
        <w:rPr>
          <w:rFonts w:eastAsia="Times New Roman" w:cstheme="minorHAnsi"/>
          <w:lang w:eastAsia="pl-PL"/>
        </w:rPr>
        <w:t>em terminu przesyłania ofert.</w:t>
      </w:r>
    </w:p>
    <w:p w14:paraId="16D9194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Oferty należy składać wyłącznie </w:t>
      </w:r>
      <w:r>
        <w:rPr>
          <w:rFonts w:eastAsia="Times New Roman" w:cstheme="minorHAnsi"/>
          <w:lang w:eastAsia="pl-PL"/>
        </w:rPr>
        <w:t xml:space="preserve">na załączonym wzorze oferty. </w:t>
      </w:r>
    </w:p>
    <w:p w14:paraId="21AC7691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Jeżeli wykonawca nie złoży dokumentów lub oświadczeń wymaganych wraz z ofertą, dokumenty lub oświadczenia te są niekompletne, zawierają błędy lub budzą wątpliwości, Zamawiający może wezwać do ich złożenia, uzupełnienia</w:t>
      </w:r>
      <w:r>
        <w:rPr>
          <w:rFonts w:eastAsia="Times New Roman" w:cstheme="minorHAnsi"/>
          <w:lang w:eastAsia="pl-PL"/>
        </w:rPr>
        <w:t>, wyjaśnienia lub poprawienia w </w:t>
      </w:r>
      <w:r w:rsidRPr="0040710E">
        <w:rPr>
          <w:rFonts w:eastAsia="Times New Roman" w:cstheme="minorHAnsi"/>
          <w:lang w:eastAsia="pl-PL"/>
        </w:rPr>
        <w:t>ter</w:t>
      </w:r>
      <w:r>
        <w:rPr>
          <w:rFonts w:eastAsia="Times New Roman" w:cstheme="minorHAnsi"/>
          <w:lang w:eastAsia="pl-PL"/>
        </w:rPr>
        <w:t xml:space="preserve">minie przez siebie wskazanym. </w:t>
      </w:r>
    </w:p>
    <w:p w14:paraId="704D591D" w14:textId="77777777" w:rsidR="00F930C4" w:rsidRPr="0040710E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W przypadku wątpliwości co do treści złożonej oferty, Zamawiający może wezwać do złożenia, w wyznaczonym przez siebie terminie, wyjaśnień dotyczących oferty wykonawcy (w tym złożonych oświadczeń i dokumentów). </w:t>
      </w:r>
    </w:p>
    <w:p w14:paraId="62608F77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6CB1A8" w14:textId="56F6D757" w:rsidR="00F930C4" w:rsidRPr="003C5B3A" w:rsidRDefault="00F930C4" w:rsidP="00EF64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KRYTERIA OCENY OFERTY ORAZ INFORMACJA O WAGACH PUNKTOWYCH PRZYPISANYCH DO POSZCZEGÓLNYCH KRYTERIÓW OCENY OFERTY </w:t>
      </w:r>
    </w:p>
    <w:p w14:paraId="3DE84350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6B2045" w14:textId="77777777" w:rsidR="00F930C4" w:rsidRPr="00005FB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Pr="00821758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821758">
        <w:rPr>
          <w:rFonts w:eastAsia="Times New Roman" w:cstheme="minorHAnsi"/>
          <w:lang w:eastAsia="pl-PL"/>
        </w:rPr>
        <w:t>Ocenie będą podlegały oferty złożone przez Wykonawców, k</w:t>
      </w:r>
      <w:r>
        <w:rPr>
          <w:rFonts w:eastAsia="Times New Roman" w:cstheme="minorHAnsi"/>
          <w:lang w:eastAsia="pl-PL"/>
        </w:rPr>
        <w:t xml:space="preserve">tórzy spełnią warunki udziału </w:t>
      </w:r>
      <w:r w:rsidRPr="00005FB4">
        <w:rPr>
          <w:rFonts w:eastAsia="Times New Roman" w:cstheme="minorHAnsi"/>
          <w:lang w:eastAsia="pl-PL"/>
        </w:rPr>
        <w:t xml:space="preserve">w postępowaniu, a ich oferta nie zostanie odrzucona. </w:t>
      </w:r>
    </w:p>
    <w:p w14:paraId="32C1A021" w14:textId="08BA298A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05FB4">
        <w:rPr>
          <w:rFonts w:eastAsia="Times New Roman" w:cstheme="minorHAnsi"/>
          <w:lang w:eastAsia="pl-PL"/>
        </w:rPr>
        <w:t>2. Ocena ofert</w:t>
      </w:r>
      <w:r w:rsidR="00382F62">
        <w:rPr>
          <w:rFonts w:eastAsia="Times New Roman" w:cstheme="minorHAnsi"/>
          <w:lang w:eastAsia="pl-PL"/>
        </w:rPr>
        <w:t xml:space="preserve">y </w:t>
      </w:r>
      <w:r w:rsidRPr="00005FB4">
        <w:rPr>
          <w:rFonts w:eastAsia="Times New Roman" w:cstheme="minorHAnsi"/>
          <w:lang w:eastAsia="pl-PL"/>
        </w:rPr>
        <w:t>zostanie dokonana</w:t>
      </w:r>
      <w:r>
        <w:rPr>
          <w:rFonts w:eastAsia="Times New Roman" w:cstheme="minorHAnsi"/>
          <w:lang w:eastAsia="pl-PL"/>
        </w:rPr>
        <w:t xml:space="preserve"> </w:t>
      </w:r>
      <w:r w:rsidR="00382F62">
        <w:rPr>
          <w:rFonts w:eastAsia="Times New Roman" w:cstheme="minorHAnsi"/>
          <w:lang w:eastAsia="pl-PL"/>
        </w:rPr>
        <w:t xml:space="preserve">w </w:t>
      </w:r>
      <w:r w:rsidRPr="00005FB4">
        <w:rPr>
          <w:rFonts w:eastAsia="Times New Roman" w:cstheme="minorHAnsi"/>
          <w:lang w:eastAsia="pl-PL"/>
        </w:rPr>
        <w:t>oparciu o następujące kryter</w:t>
      </w:r>
      <w:r w:rsidR="00382F62">
        <w:rPr>
          <w:rFonts w:eastAsia="Times New Roman" w:cstheme="minorHAnsi"/>
          <w:lang w:eastAsia="pl-PL"/>
        </w:rPr>
        <w:t>ium</w:t>
      </w:r>
      <w:r w:rsidRPr="00005FB4">
        <w:rPr>
          <w:rFonts w:eastAsia="Times New Roman" w:cstheme="minorHAnsi"/>
          <w:lang w:eastAsia="pl-PL"/>
        </w:rPr>
        <w:t>:</w:t>
      </w:r>
    </w:p>
    <w:p w14:paraId="4928DA25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539C21" w14:textId="349CE754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Kryterium cena brutto</w:t>
      </w:r>
      <w:r w:rsidRPr="00FD3CDA">
        <w:rPr>
          <w:rFonts w:eastAsia="Times New Roman" w:cstheme="minorHAnsi"/>
          <w:lang w:eastAsia="pl-PL"/>
        </w:rPr>
        <w:t>, gdzie oferty zostaną ocenione przelicznikiem</w:t>
      </w:r>
      <w:r>
        <w:rPr>
          <w:rFonts w:eastAsia="Times New Roman" w:cstheme="minorHAnsi"/>
          <w:lang w:eastAsia="pl-PL"/>
        </w:rPr>
        <w:t>:</w:t>
      </w:r>
    </w:p>
    <w:p w14:paraId="019986E4" w14:textId="24A9467F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244D1" w14:textId="436A8C19" w:rsidR="00F27E3F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1857">
        <w:rPr>
          <w:rFonts w:eastAsia="Times New Roman" w:cstheme="minorHAnsi"/>
          <w:b/>
          <w:lang w:eastAsia="pl-PL"/>
        </w:rPr>
        <w:t>Cena</w:t>
      </w:r>
      <w:r w:rsidR="00921857">
        <w:rPr>
          <w:rFonts w:eastAsia="Times New Roman" w:cstheme="minorHAnsi"/>
          <w:lang w:eastAsia="pl-PL"/>
        </w:rPr>
        <w:t xml:space="preserve"> – max 50 pkt</w:t>
      </w:r>
    </w:p>
    <w:p w14:paraId="79D897B1" w14:textId="729D1506" w:rsidR="00F930C4" w:rsidRPr="00FD3CDA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C=Cn/Co x 50</w:t>
      </w:r>
      <w:r w:rsidR="00F930C4" w:rsidRPr="00FD3CDA">
        <w:rPr>
          <w:rFonts w:eastAsia="Times New Roman" w:cstheme="minorHAnsi"/>
          <w:lang w:eastAsia="pl-PL"/>
        </w:rPr>
        <w:t xml:space="preserve"> pkt, </w:t>
      </w:r>
    </w:p>
    <w:p w14:paraId="05404A5B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71370A" w14:textId="77777777" w:rsidR="00F930C4" w:rsidRPr="00FD3CDA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Pr="00FD3CDA">
        <w:rPr>
          <w:rFonts w:eastAsia="Times New Roman" w:cstheme="minorHAnsi"/>
          <w:lang w:eastAsia="pl-PL"/>
        </w:rPr>
        <w:t xml:space="preserve">dzie: </w:t>
      </w:r>
    </w:p>
    <w:p w14:paraId="28593408" w14:textId="1D70AB64" w:rsidR="00F930C4" w:rsidRPr="00FD3CDA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="00F930C4" w:rsidRPr="00FD3CDA">
        <w:rPr>
          <w:rFonts w:eastAsia="Times New Roman" w:cstheme="minorHAnsi"/>
          <w:lang w:eastAsia="pl-PL"/>
        </w:rPr>
        <w:t xml:space="preserve"> – liczba otrzymanych punktów, </w:t>
      </w:r>
    </w:p>
    <w:p w14:paraId="012DCFA2" w14:textId="77777777" w:rsidR="00F930C4" w:rsidRPr="00FD3CDA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D3CDA">
        <w:rPr>
          <w:rFonts w:eastAsia="Times New Roman" w:cstheme="minorHAnsi"/>
          <w:lang w:eastAsia="pl-PL"/>
        </w:rPr>
        <w:t xml:space="preserve">Cn – najniższa cena brutto, </w:t>
      </w:r>
    </w:p>
    <w:p w14:paraId="55831A38" w14:textId="77777777" w:rsidR="00F930C4" w:rsidRPr="00C272C9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D3CDA">
        <w:rPr>
          <w:rFonts w:eastAsia="Times New Roman" w:cstheme="minorHAnsi"/>
          <w:lang w:eastAsia="pl-PL"/>
        </w:rPr>
        <w:t>Co – cena brutto oferty ocenionej.</w:t>
      </w:r>
      <w:r w:rsidRPr="00C272C9">
        <w:rPr>
          <w:rFonts w:eastAsia="Times New Roman" w:cstheme="minorHAnsi"/>
          <w:lang w:eastAsia="pl-PL"/>
        </w:rPr>
        <w:t xml:space="preserve"> </w:t>
      </w:r>
    </w:p>
    <w:p w14:paraId="3D585EDA" w14:textId="64777894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5659B482" w14:textId="066BCCEF" w:rsidR="003B6785" w:rsidRPr="003C5B3A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Dodatkowe punkty:</w:t>
      </w:r>
    </w:p>
    <w:p w14:paraId="70A1A9BD" w14:textId="10BF4228" w:rsidR="00F27E3F" w:rsidRDefault="00F27E3F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Funkcjonalne</w:t>
      </w:r>
      <w:r>
        <w:rPr>
          <w:rFonts w:eastAsia="Times New Roman" w:cstheme="minorHAnsi"/>
          <w:lang w:eastAsia="pl-PL"/>
        </w:rPr>
        <w:t xml:space="preserve"> – max 25 pkt</w:t>
      </w:r>
    </w:p>
    <w:p w14:paraId="6C153394" w14:textId="157DE0F2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Możliwość instalacji wewnętrznego napędu LTO-7 SAS lub LTO-8 SAS – 5 pkt</w:t>
      </w:r>
    </w:p>
    <w:p w14:paraId="262B86D6" w14:textId="6DCC29C0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Dodatkowy wbudowany port USB 3.0 z przodu obudowy serwera – 5 pkt</w:t>
      </w:r>
    </w:p>
    <w:p w14:paraId="4C6A90F4" w14:textId="7CCF0097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Możliwość rozbudowy oferowanego modelu macierzy do minimum 520 dysków bez migracji i przenoszenia danych – jedynie poprzez wymianę modułu kontrolerów w macierzy (bez konieczności wymiany posiadanych dysków, półek dyskowych, bez konieczności przenoszenia danych / istniejącej struktury grup dyskowych/ LUN, jak również z zachowaniem istniejącej gwarancji producenta na półki dyskowe i dyski na terenie Polski – </w:t>
      </w:r>
      <w:r w:rsidR="00F27E3F">
        <w:rPr>
          <w:rFonts w:eastAsia="Times New Roman" w:cstheme="minorHAnsi"/>
          <w:lang w:eastAsia="pl-PL"/>
        </w:rPr>
        <w:t>15</w:t>
      </w:r>
      <w:r>
        <w:rPr>
          <w:rFonts w:eastAsia="Times New Roman" w:cstheme="minorHAnsi"/>
          <w:lang w:eastAsia="pl-PL"/>
        </w:rPr>
        <w:t xml:space="preserve"> pkt</w:t>
      </w:r>
    </w:p>
    <w:p w14:paraId="152E7C91" w14:textId="2C56AEFF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14843625" w14:textId="4D5D5668" w:rsidR="00F27E3F" w:rsidRDefault="00F27E3F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Gwarancja</w:t>
      </w:r>
      <w:r>
        <w:rPr>
          <w:rFonts w:eastAsia="Times New Roman" w:cstheme="minorHAnsi"/>
          <w:lang w:eastAsia="pl-PL"/>
        </w:rPr>
        <w:t xml:space="preserve"> (dot. Serwer oraz serwera dyskowego) – max 25 pkt</w:t>
      </w:r>
    </w:p>
    <w:p w14:paraId="10C8C3E1" w14:textId="0012380B" w:rsid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Okres gwarancji – poniżej 24 miesięcy – 0 pkt</w:t>
      </w:r>
    </w:p>
    <w:p w14:paraId="55FCB01F" w14:textId="2ABBB78B" w:rsid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Okres gwarancji – 36 miesięcy – 10 pkt</w:t>
      </w:r>
    </w:p>
    <w:p w14:paraId="595998DF" w14:textId="4E789C40" w:rsidR="00F27E3F" w:rsidRP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F27E3F">
        <w:rPr>
          <w:rFonts w:eastAsia="Times New Roman" w:cs="Calibri"/>
          <w:lang w:eastAsia="pl-PL"/>
        </w:rPr>
        <w:t>kres gwarancji – 48 miesięcy – 20 pkt</w:t>
      </w:r>
    </w:p>
    <w:p w14:paraId="5D4A8A1D" w14:textId="29CE647F" w:rsidR="00F27E3F" w:rsidRP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F27E3F">
        <w:rPr>
          <w:rFonts w:eastAsia="Times New Roman" w:cs="Calibri"/>
          <w:lang w:eastAsia="pl-PL"/>
        </w:rPr>
        <w:t xml:space="preserve">kres gwarancji - 60 i więcej miesięcy – 25 pkt </w:t>
      </w:r>
    </w:p>
    <w:p w14:paraId="7E7D27C2" w14:textId="6DF22BA2" w:rsidR="00F27E3F" w:rsidRDefault="00F27E3F" w:rsidP="00F27E3F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80DB56" w14:textId="674CEEB5" w:rsidR="00F27E3F" w:rsidRDefault="00F27E3F" w:rsidP="00F27E3F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 = C+F+G</w:t>
      </w:r>
      <w:r w:rsidR="00921857">
        <w:rPr>
          <w:rFonts w:eastAsia="Times New Roman" w:cstheme="minorHAnsi"/>
          <w:lang w:eastAsia="pl-PL"/>
        </w:rPr>
        <w:t xml:space="preserve"> (max 100 pkt)</w:t>
      </w:r>
    </w:p>
    <w:p w14:paraId="29E0A0D7" w14:textId="77777777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0216A6C1" w14:textId="2F8A2247" w:rsidR="00F930C4" w:rsidRDefault="00F930C4" w:rsidP="00EF64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72FD0">
        <w:rPr>
          <w:rFonts w:eastAsia="Times New Roman" w:cstheme="minorHAnsi"/>
          <w:b/>
          <w:lang w:eastAsia="pl-PL"/>
        </w:rPr>
        <w:t xml:space="preserve">OCENA I WYBÓR NAJKORZYSTNIEJSZEJ OFERTY </w:t>
      </w:r>
    </w:p>
    <w:p w14:paraId="6151D861" w14:textId="77777777" w:rsidR="003C5B3A" w:rsidRPr="00C72FD0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3A07DE9B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>Maksymalna liczba punktów do uzyskania</w:t>
      </w:r>
      <w:r>
        <w:rPr>
          <w:rFonts w:eastAsia="Times New Roman" w:cstheme="minorHAnsi"/>
          <w:lang w:eastAsia="pl-PL"/>
        </w:rPr>
        <w:t xml:space="preserve"> w każdej części </w:t>
      </w:r>
      <w:r w:rsidRPr="00821758">
        <w:rPr>
          <w:rFonts w:eastAsia="Times New Roman" w:cstheme="minorHAnsi"/>
          <w:lang w:eastAsia="pl-PL"/>
        </w:rPr>
        <w:t>przez Oferenta wynosi 100. Wszystkie obliczenia będą dokonywane z dokładnością do dwóch miejsc po przecinku.</w:t>
      </w:r>
    </w:p>
    <w:p w14:paraId="5AF3A565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 najkorzystniejszą zostanie uznana oferta, która uzyska największą liczbę punktów. </w:t>
      </w:r>
    </w:p>
    <w:p w14:paraId="501CF04D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Jeżeli Zamawiający nie będzie mógł wybrać najkorzystniejszej oferty z uwagi na to, że dwie lub więcej ofert uzyskały taką samą punktację, wówczas Zamaw</w:t>
      </w:r>
      <w:r>
        <w:rPr>
          <w:rFonts w:eastAsia="Times New Roman" w:cstheme="minorHAnsi"/>
          <w:lang w:eastAsia="pl-PL"/>
        </w:rPr>
        <w:t>iający wezwie tych Oferentów do </w:t>
      </w:r>
      <w:r w:rsidRPr="00AA1DAC">
        <w:rPr>
          <w:rFonts w:eastAsia="Times New Roman" w:cstheme="minorHAnsi"/>
          <w:lang w:eastAsia="pl-PL"/>
        </w:rPr>
        <w:t>złożenia w wyznaczonym terminie dodatkowych ofert cenowych. Oferty dodatkowe nie mogą zawierać ceny wyższej od ceny złożonej w ofercie pierwotnej. Pozostałe warunki oferty nie mogą ulec zmianie.</w:t>
      </w:r>
    </w:p>
    <w:p w14:paraId="013BA74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Zamawiający jest uprawniony do wyboru kolejnej najkorzystniejszej oferty w przypadku, w którym Oferent, którego oferta została wybrana jako najkorzystniejsza, odmówił podpisania umowy.</w:t>
      </w:r>
    </w:p>
    <w:p w14:paraId="688DC29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Zamawiający po wyborze najkorzystniejszej oferty zamieszcza wyniki zapytania ofertowego na stronie internetowej. </w:t>
      </w:r>
    </w:p>
    <w:p w14:paraId="216FB6C3" w14:textId="77777777" w:rsidR="00F930C4" w:rsidRPr="00AA1DAC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Oferent, którego oferta została uznana za najkorzystniejszą, zobowiązany jest do zawarcia Umowy w terminie wyznaczonym przez Zamawiającego nie dłuższym niż 14 dni. </w:t>
      </w:r>
    </w:p>
    <w:p w14:paraId="35740159" w14:textId="77777777" w:rsidR="00C327E7" w:rsidRDefault="00C327E7"/>
    <w:p w14:paraId="31DF0A4A" w14:textId="35BC1DFF" w:rsidR="00D875CE" w:rsidRDefault="00D875CE" w:rsidP="00921857"/>
    <w:p w14:paraId="0CD781BA" w14:textId="73DC518F" w:rsidR="000B383C" w:rsidRDefault="000B383C" w:rsidP="00D875CE">
      <w:pPr>
        <w:jc w:val="right"/>
      </w:pPr>
    </w:p>
    <w:p w14:paraId="6631C08D" w14:textId="27E58740" w:rsidR="000B383C" w:rsidRDefault="000B383C" w:rsidP="00D875CE">
      <w:pPr>
        <w:jc w:val="right"/>
      </w:pPr>
    </w:p>
    <w:p w14:paraId="2B826FE1" w14:textId="21B580F6" w:rsidR="000B383C" w:rsidRDefault="000B383C" w:rsidP="00D875CE">
      <w:pPr>
        <w:jc w:val="right"/>
      </w:pPr>
    </w:p>
    <w:p w14:paraId="4B212F7D" w14:textId="62A1F555" w:rsidR="000B383C" w:rsidRDefault="000B383C" w:rsidP="00D875CE">
      <w:pPr>
        <w:jc w:val="right"/>
      </w:pPr>
    </w:p>
    <w:p w14:paraId="7A4D994A" w14:textId="3B90FAEE" w:rsidR="000B383C" w:rsidRDefault="000B383C" w:rsidP="00D875CE">
      <w:pPr>
        <w:jc w:val="right"/>
      </w:pPr>
    </w:p>
    <w:p w14:paraId="43F74C69" w14:textId="639FDAFB" w:rsidR="000B383C" w:rsidRDefault="000B383C" w:rsidP="00D875CE">
      <w:pPr>
        <w:jc w:val="right"/>
      </w:pPr>
    </w:p>
    <w:p w14:paraId="06A0C649" w14:textId="03813B01" w:rsidR="000B383C" w:rsidRDefault="000B383C" w:rsidP="00D875CE">
      <w:pPr>
        <w:jc w:val="right"/>
      </w:pPr>
    </w:p>
    <w:p w14:paraId="0FC13CA1" w14:textId="3C7BB81A" w:rsidR="000B383C" w:rsidRDefault="000B383C" w:rsidP="00D875CE">
      <w:pPr>
        <w:jc w:val="right"/>
      </w:pPr>
    </w:p>
    <w:p w14:paraId="7152A42B" w14:textId="2EB57293" w:rsidR="000B383C" w:rsidRDefault="000B383C" w:rsidP="00D875CE">
      <w:pPr>
        <w:jc w:val="right"/>
      </w:pPr>
    </w:p>
    <w:p w14:paraId="01F93CEF" w14:textId="09E1480D" w:rsidR="000B383C" w:rsidRDefault="000B383C" w:rsidP="00D875CE">
      <w:pPr>
        <w:jc w:val="right"/>
      </w:pPr>
    </w:p>
    <w:p w14:paraId="2295CA28" w14:textId="5B459297" w:rsidR="000B383C" w:rsidRDefault="000B383C" w:rsidP="00D875CE">
      <w:pPr>
        <w:jc w:val="right"/>
      </w:pPr>
    </w:p>
    <w:p w14:paraId="17157F27" w14:textId="0DE99705" w:rsidR="000B383C" w:rsidRDefault="000B383C" w:rsidP="00D875CE">
      <w:pPr>
        <w:jc w:val="right"/>
      </w:pPr>
    </w:p>
    <w:p w14:paraId="55535F3A" w14:textId="37FFACFD" w:rsidR="000B383C" w:rsidRDefault="000B383C" w:rsidP="00D875CE">
      <w:pPr>
        <w:jc w:val="right"/>
      </w:pPr>
    </w:p>
    <w:p w14:paraId="669C3CC0" w14:textId="74C55590" w:rsidR="000B383C" w:rsidRDefault="000B383C" w:rsidP="00D875CE">
      <w:pPr>
        <w:jc w:val="right"/>
      </w:pPr>
    </w:p>
    <w:p w14:paraId="517061CF" w14:textId="7C441122" w:rsidR="000B383C" w:rsidRDefault="000B383C" w:rsidP="00D875CE">
      <w:pPr>
        <w:jc w:val="right"/>
      </w:pPr>
    </w:p>
    <w:p w14:paraId="5A524913" w14:textId="18662DB5" w:rsidR="000B383C" w:rsidRDefault="000B383C" w:rsidP="00D875CE">
      <w:pPr>
        <w:jc w:val="right"/>
      </w:pPr>
    </w:p>
    <w:p w14:paraId="6640AF7A" w14:textId="122B06D1" w:rsidR="000B383C" w:rsidRDefault="000B383C" w:rsidP="00743756"/>
    <w:sectPr w:rsidR="000B38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534D" w16cex:dateUtc="2021-06-2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14966A" w16cid:durableId="24845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DB7F" w14:textId="77777777" w:rsidR="00C72FA7" w:rsidRDefault="00C72FA7" w:rsidP="00B54EBF">
      <w:pPr>
        <w:spacing w:after="0" w:line="240" w:lineRule="auto"/>
      </w:pPr>
      <w:r>
        <w:separator/>
      </w:r>
    </w:p>
  </w:endnote>
  <w:endnote w:type="continuationSeparator" w:id="0">
    <w:p w14:paraId="19DEDB78" w14:textId="77777777" w:rsidR="00C72FA7" w:rsidRDefault="00C72FA7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55733"/>
      <w:docPartObj>
        <w:docPartGallery w:val="Page Numbers (Bottom of Page)"/>
        <w:docPartUnique/>
      </w:docPartObj>
    </w:sdtPr>
    <w:sdtEndPr/>
    <w:sdtContent>
      <w:p w14:paraId="399D463A" w14:textId="469FB01A" w:rsidR="001306E6" w:rsidRDefault="00130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4B">
          <w:rPr>
            <w:noProof/>
          </w:rPr>
          <w:t>5</w:t>
        </w:r>
        <w:r>
          <w:fldChar w:fldCharType="end"/>
        </w:r>
      </w:p>
    </w:sdtContent>
  </w:sdt>
  <w:p w14:paraId="2D6F729A" w14:textId="77777777" w:rsidR="001306E6" w:rsidRDefault="00130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8BBC" w14:textId="77777777" w:rsidR="00C72FA7" w:rsidRDefault="00C72FA7" w:rsidP="00B54EBF">
      <w:pPr>
        <w:spacing w:after="0" w:line="240" w:lineRule="auto"/>
      </w:pPr>
      <w:r>
        <w:separator/>
      </w:r>
    </w:p>
  </w:footnote>
  <w:footnote w:type="continuationSeparator" w:id="0">
    <w:p w14:paraId="072FAE1F" w14:textId="77777777" w:rsidR="00C72FA7" w:rsidRDefault="00C72FA7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3EBC" w14:textId="77777777" w:rsidR="001306E6" w:rsidRDefault="001306E6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D9952A6"/>
    <w:multiLevelType w:val="hybridMultilevel"/>
    <w:tmpl w:val="42C85A50"/>
    <w:lvl w:ilvl="0" w:tplc="C0866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C57"/>
    <w:multiLevelType w:val="hybridMultilevel"/>
    <w:tmpl w:val="F2D2F510"/>
    <w:lvl w:ilvl="0" w:tplc="2D384C5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30CF"/>
    <w:multiLevelType w:val="hybridMultilevel"/>
    <w:tmpl w:val="A370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D47E3"/>
    <w:multiLevelType w:val="hybridMultilevel"/>
    <w:tmpl w:val="8CA63DD0"/>
    <w:lvl w:ilvl="0" w:tplc="CBB6BE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42E8E"/>
    <w:multiLevelType w:val="hybridMultilevel"/>
    <w:tmpl w:val="82D4A756"/>
    <w:lvl w:ilvl="0" w:tplc="36360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73F"/>
    <w:multiLevelType w:val="hybridMultilevel"/>
    <w:tmpl w:val="F4D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622E7"/>
    <w:multiLevelType w:val="hybridMultilevel"/>
    <w:tmpl w:val="8048B8AA"/>
    <w:lvl w:ilvl="0" w:tplc="230622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6A3A"/>
    <w:multiLevelType w:val="multilevel"/>
    <w:tmpl w:val="61A0CF04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4084409E"/>
    <w:multiLevelType w:val="hybridMultilevel"/>
    <w:tmpl w:val="696EFB8E"/>
    <w:name w:val="WW8Num11222222222222223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1B87"/>
    <w:multiLevelType w:val="hybridMultilevel"/>
    <w:tmpl w:val="85BCE7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73A91"/>
    <w:multiLevelType w:val="hybridMultilevel"/>
    <w:tmpl w:val="053A0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51659"/>
    <w:multiLevelType w:val="hybridMultilevel"/>
    <w:tmpl w:val="D15A19DE"/>
    <w:lvl w:ilvl="0" w:tplc="33A2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51A3F"/>
    <w:multiLevelType w:val="hybridMultilevel"/>
    <w:tmpl w:val="8A24F704"/>
    <w:lvl w:ilvl="0" w:tplc="1130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56882"/>
    <w:multiLevelType w:val="hybridMultilevel"/>
    <w:tmpl w:val="4FFAC008"/>
    <w:lvl w:ilvl="0" w:tplc="AE2AFD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23108"/>
    <w:multiLevelType w:val="multilevel"/>
    <w:tmpl w:val="856642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6"/>
  </w:num>
  <w:num w:numId="5">
    <w:abstractNumId w:val="17"/>
  </w:num>
  <w:num w:numId="6">
    <w:abstractNumId w:val="15"/>
  </w:num>
  <w:num w:numId="7">
    <w:abstractNumId w:val="42"/>
  </w:num>
  <w:num w:numId="8">
    <w:abstractNumId w:val="37"/>
  </w:num>
  <w:num w:numId="9">
    <w:abstractNumId w:val="18"/>
  </w:num>
  <w:num w:numId="10">
    <w:abstractNumId w:val="8"/>
  </w:num>
  <w:num w:numId="11">
    <w:abstractNumId w:val="13"/>
  </w:num>
  <w:num w:numId="12">
    <w:abstractNumId w:val="41"/>
  </w:num>
  <w:num w:numId="13">
    <w:abstractNumId w:val="4"/>
  </w:num>
  <w:num w:numId="14">
    <w:abstractNumId w:val="7"/>
  </w:num>
  <w:num w:numId="15">
    <w:abstractNumId w:val="35"/>
  </w:num>
  <w:num w:numId="16">
    <w:abstractNumId w:val="28"/>
  </w:num>
  <w:num w:numId="17">
    <w:abstractNumId w:val="30"/>
  </w:num>
  <w:num w:numId="18">
    <w:abstractNumId w:val="31"/>
  </w:num>
  <w:num w:numId="19">
    <w:abstractNumId w:val="16"/>
  </w:num>
  <w:num w:numId="20">
    <w:abstractNumId w:val="22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  <w:rPr>
          <w:b w:val="0"/>
        </w:rPr>
      </w:lvl>
    </w:lvlOverride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D"/>
    <w:rsid w:val="00092EE9"/>
    <w:rsid w:val="000968E8"/>
    <w:rsid w:val="000A7D5D"/>
    <w:rsid w:val="000B29DF"/>
    <w:rsid w:val="000B383C"/>
    <w:rsid w:val="000B7E66"/>
    <w:rsid w:val="001306E6"/>
    <w:rsid w:val="001F38CD"/>
    <w:rsid w:val="0021205A"/>
    <w:rsid w:val="002C7342"/>
    <w:rsid w:val="002E7C2F"/>
    <w:rsid w:val="00305C5C"/>
    <w:rsid w:val="00322196"/>
    <w:rsid w:val="0033391B"/>
    <w:rsid w:val="00382F62"/>
    <w:rsid w:val="003B6785"/>
    <w:rsid w:val="003C5B3A"/>
    <w:rsid w:val="003E3F99"/>
    <w:rsid w:val="00431CB9"/>
    <w:rsid w:val="0049103A"/>
    <w:rsid w:val="004B2E81"/>
    <w:rsid w:val="00535D41"/>
    <w:rsid w:val="00563095"/>
    <w:rsid w:val="005824DF"/>
    <w:rsid w:val="005A7E1F"/>
    <w:rsid w:val="005C0F46"/>
    <w:rsid w:val="006714E5"/>
    <w:rsid w:val="006B7F2A"/>
    <w:rsid w:val="006E2332"/>
    <w:rsid w:val="00743756"/>
    <w:rsid w:val="00792357"/>
    <w:rsid w:val="008278E6"/>
    <w:rsid w:val="0084185D"/>
    <w:rsid w:val="00855FDD"/>
    <w:rsid w:val="008764D5"/>
    <w:rsid w:val="008A0ADA"/>
    <w:rsid w:val="0090387F"/>
    <w:rsid w:val="00907651"/>
    <w:rsid w:val="00921857"/>
    <w:rsid w:val="00957F4B"/>
    <w:rsid w:val="00982D5C"/>
    <w:rsid w:val="00A12519"/>
    <w:rsid w:val="00AC3ADA"/>
    <w:rsid w:val="00B14D9F"/>
    <w:rsid w:val="00B54EBF"/>
    <w:rsid w:val="00B9302A"/>
    <w:rsid w:val="00C0681F"/>
    <w:rsid w:val="00C327E7"/>
    <w:rsid w:val="00C42958"/>
    <w:rsid w:val="00C72FA7"/>
    <w:rsid w:val="00D021A8"/>
    <w:rsid w:val="00D04920"/>
    <w:rsid w:val="00D309D4"/>
    <w:rsid w:val="00D77C6B"/>
    <w:rsid w:val="00D875CE"/>
    <w:rsid w:val="00DE3E13"/>
    <w:rsid w:val="00E26A81"/>
    <w:rsid w:val="00EB2CE2"/>
    <w:rsid w:val="00EF64B6"/>
    <w:rsid w:val="00F22B38"/>
    <w:rsid w:val="00F27E3F"/>
    <w:rsid w:val="00F52C43"/>
    <w:rsid w:val="00F72DBD"/>
    <w:rsid w:val="00F930C4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C4"/>
  </w:style>
  <w:style w:type="paragraph" w:styleId="Nagwek1">
    <w:name w:val="heading 1"/>
    <w:basedOn w:val="Normalny"/>
    <w:next w:val="Normalny"/>
    <w:link w:val="Nagwek1Znak"/>
    <w:autoRedefine/>
    <w:rsid w:val="001306E6"/>
    <w:pPr>
      <w:keepNext/>
      <w:numPr>
        <w:numId w:val="20"/>
      </w:numPr>
      <w:suppressAutoHyphens/>
      <w:autoSpaceDN w:val="0"/>
      <w:spacing w:after="0" w:line="240" w:lineRule="auto"/>
      <w:textAlignment w:val="baseline"/>
      <w:outlineLvl w:val="0"/>
    </w:pPr>
    <w:rPr>
      <w:rFonts w:ascii="Calibri" w:eastAsia="Times New Roman" w:hAnsi="Calibri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34"/>
    <w:qFormat/>
    <w:rsid w:val="00F93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0C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0C4"/>
    <w:rPr>
      <w:sz w:val="20"/>
      <w:szCs w:val="20"/>
    </w:rPr>
  </w:style>
  <w:style w:type="paragraph" w:customStyle="1" w:styleId="Akapitzlist1">
    <w:name w:val="Akapit z listą1"/>
    <w:basedOn w:val="Normalny"/>
    <w:rsid w:val="00F930C4"/>
    <w:pPr>
      <w:suppressAutoHyphens/>
      <w:spacing w:line="254" w:lineRule="auto"/>
    </w:pPr>
    <w:rPr>
      <w:rFonts w:ascii="Calibri" w:eastAsia="SimSun" w:hAnsi="Calibri" w:cs="font278"/>
      <w:kern w:val="1"/>
      <w:lang w:eastAsia="ar-SA"/>
    </w:rPr>
  </w:style>
  <w:style w:type="character" w:customStyle="1" w:styleId="markedcontent">
    <w:name w:val="markedcontent"/>
    <w:basedOn w:val="Domylnaczcionkaakapitu"/>
    <w:rsid w:val="00AC3A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3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A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B383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0B383C"/>
  </w:style>
  <w:style w:type="character" w:customStyle="1" w:styleId="Nagwek1Znak">
    <w:name w:val="Nagłówek 1 Znak"/>
    <w:basedOn w:val="Domylnaczcionkaakapitu"/>
    <w:link w:val="Nagwek1"/>
    <w:rsid w:val="001306E6"/>
    <w:rPr>
      <w:rFonts w:ascii="Calibri" w:eastAsia="Times New Roman" w:hAnsi="Calibri" w:cs="Calibri"/>
      <w:bCs/>
      <w:lang w:eastAsia="pl-PL"/>
    </w:rPr>
  </w:style>
  <w:style w:type="numbering" w:customStyle="1" w:styleId="WWOutlineListStyle2">
    <w:name w:val="WW_OutlineListStyle_2"/>
    <w:basedOn w:val="Bezlisty"/>
    <w:rsid w:val="001306E6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E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mailto:it@civitas.edu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" TargetMode="External"/><Relationship Id="rId12" Type="http://schemas.openxmlformats.org/officeDocument/2006/relationships/hyperlink" Target="mailto:elzbieta.szkutnik@civitas.edu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zbieta.szkutnik@civitas.edu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ivitas.edu.pl/pl/uczelnia/zapytania-projekty-rozwojowe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Elżbieta Kiergiet - Szkutnik</cp:lastModifiedBy>
  <cp:revision>9</cp:revision>
  <cp:lastPrinted>2021-09-02T06:57:00Z</cp:lastPrinted>
  <dcterms:created xsi:type="dcterms:W3CDTF">2021-09-08T11:10:00Z</dcterms:created>
  <dcterms:modified xsi:type="dcterms:W3CDTF">2021-09-17T12:17:00Z</dcterms:modified>
</cp:coreProperties>
</file>